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9CC" w:rsidRDefault="00D2704D" w:rsidP="00116E4C">
      <w:pPr>
        <w:jc w:val="center"/>
        <w:rPr>
          <w:b/>
          <w:color w:val="92D050"/>
          <w:sz w:val="36"/>
          <w:szCs w:val="36"/>
          <w:u w:val="single"/>
        </w:rPr>
      </w:pPr>
      <w:r w:rsidRPr="00116E4C">
        <w:rPr>
          <w:b/>
          <w:color w:val="92D050"/>
          <w:sz w:val="36"/>
          <w:szCs w:val="36"/>
          <w:u w:val="single"/>
        </w:rPr>
        <w:t>REMOTE LEARNING – Guidance for Parents 2</w:t>
      </w:r>
    </w:p>
    <w:p w:rsidR="00363C76" w:rsidRPr="00B25D22" w:rsidRDefault="00363C76" w:rsidP="00116E4C">
      <w:pPr>
        <w:jc w:val="center"/>
        <w:rPr>
          <w:b/>
          <w:color w:val="92D050"/>
          <w:sz w:val="36"/>
          <w:szCs w:val="36"/>
        </w:rPr>
      </w:pPr>
      <w:r w:rsidRPr="00B25D22">
        <w:rPr>
          <w:b/>
          <w:noProof/>
          <w:color w:val="92D050"/>
          <w:sz w:val="36"/>
          <w:szCs w:val="36"/>
          <w:lang w:eastAsia="en-GB"/>
        </w:rPr>
        <w:drawing>
          <wp:inline distT="0" distB="0" distL="0" distR="0">
            <wp:extent cx="349553" cy="4438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 crest good quality 2015.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366733" cy="465680"/>
                    </a:xfrm>
                    <a:prstGeom prst="rect">
                      <a:avLst/>
                    </a:prstGeom>
                  </pic:spPr>
                </pic:pic>
              </a:graphicData>
            </a:graphic>
          </wp:inline>
        </w:drawing>
      </w:r>
    </w:p>
    <w:p w:rsidR="00FA3A12" w:rsidRDefault="00FA3A12" w:rsidP="00116E4C">
      <w:pPr>
        <w:jc w:val="center"/>
        <w:rPr>
          <w:b/>
          <w:color w:val="92D050"/>
          <w:sz w:val="36"/>
          <w:szCs w:val="36"/>
          <w:u w:val="single"/>
        </w:rPr>
      </w:pPr>
    </w:p>
    <w:p w:rsidR="00FA3A12" w:rsidRPr="00EB7989" w:rsidRDefault="00FA3A12" w:rsidP="00EB7989">
      <w:pPr>
        <w:spacing w:line="276" w:lineRule="auto"/>
        <w:rPr>
          <w:sz w:val="24"/>
          <w:szCs w:val="24"/>
        </w:rPr>
      </w:pPr>
      <w:r w:rsidRPr="00EB7989">
        <w:rPr>
          <w:sz w:val="24"/>
          <w:szCs w:val="24"/>
        </w:rPr>
        <w:t>Dear Parent,</w:t>
      </w:r>
    </w:p>
    <w:p w:rsidR="00FA3A12" w:rsidRPr="00EB7989" w:rsidRDefault="00FA3A12" w:rsidP="00EB7989">
      <w:pPr>
        <w:spacing w:line="276" w:lineRule="auto"/>
        <w:rPr>
          <w:sz w:val="24"/>
          <w:szCs w:val="24"/>
        </w:rPr>
      </w:pPr>
      <w:r w:rsidRPr="00EB7989">
        <w:rPr>
          <w:sz w:val="24"/>
          <w:szCs w:val="24"/>
        </w:rPr>
        <w:t>Now that everyone has completed Week 4 of Remote Learning, we wanted to stay in touch with you and provide an update from St Brigid’s PS.  Remember for your child to be marked present, there must be daily online engagement.  In P1-P4 you must log on to their class Seesaw.  Here you will find the tasks to do for the day and a teaching video/presentation from their teacher.</w:t>
      </w:r>
    </w:p>
    <w:p w:rsidR="00B25D22" w:rsidRPr="00EB7989" w:rsidRDefault="00B25D22" w:rsidP="00EB7989">
      <w:pPr>
        <w:spacing w:line="276" w:lineRule="auto"/>
        <w:rPr>
          <w:sz w:val="24"/>
          <w:szCs w:val="24"/>
        </w:rPr>
      </w:pPr>
      <w:r w:rsidRPr="00EB7989">
        <w:rPr>
          <w:sz w:val="24"/>
          <w:szCs w:val="24"/>
        </w:rPr>
        <w:t>For Example – Primary 3 in Mathematics</w:t>
      </w:r>
      <w:r w:rsidR="007C5EB7">
        <w:rPr>
          <w:sz w:val="24"/>
          <w:szCs w:val="24"/>
        </w:rPr>
        <w:t>;</w:t>
      </w:r>
      <w:r w:rsidRPr="00EB7989">
        <w:rPr>
          <w:sz w:val="24"/>
          <w:szCs w:val="24"/>
        </w:rPr>
        <w:t xml:space="preserve"> Mrs Donaghy has taught Time (o’clock and half past),</w:t>
      </w:r>
      <w:r w:rsidR="007C5EB7">
        <w:rPr>
          <w:sz w:val="24"/>
          <w:szCs w:val="24"/>
        </w:rPr>
        <w:t xml:space="preserve"> Money (up to 50p) and has</w:t>
      </w:r>
      <w:r w:rsidRPr="00EB7989">
        <w:rPr>
          <w:sz w:val="24"/>
          <w:szCs w:val="24"/>
        </w:rPr>
        <w:t xml:space="preserve"> started Place Value, in the next few weeks she will teach Fractions, Measures and Length.</w:t>
      </w:r>
    </w:p>
    <w:p w:rsidR="00B25D22" w:rsidRPr="00EB7989" w:rsidRDefault="00B25D22" w:rsidP="00EB7989">
      <w:pPr>
        <w:spacing w:line="276" w:lineRule="auto"/>
        <w:rPr>
          <w:sz w:val="24"/>
          <w:szCs w:val="24"/>
        </w:rPr>
      </w:pPr>
      <w:r w:rsidRPr="00EB7989">
        <w:rPr>
          <w:sz w:val="24"/>
          <w:szCs w:val="24"/>
        </w:rPr>
        <w:t>In Phonics, Mrs Donaghy does a different spelling pattern, phoneme, each week</w:t>
      </w:r>
      <w:r w:rsidR="002126B0" w:rsidRPr="00EB7989">
        <w:rPr>
          <w:sz w:val="24"/>
          <w:szCs w:val="24"/>
        </w:rPr>
        <w:t xml:space="preserve"> (magic e and split digraphs o-e,</w:t>
      </w:r>
      <w:r w:rsidR="007C5EB7">
        <w:rPr>
          <w:sz w:val="24"/>
          <w:szCs w:val="24"/>
        </w:rPr>
        <w:t xml:space="preserve"> </w:t>
      </w:r>
      <w:proofErr w:type="spellStart"/>
      <w:r w:rsidR="002126B0" w:rsidRPr="00EB7989">
        <w:rPr>
          <w:sz w:val="24"/>
          <w:szCs w:val="24"/>
        </w:rPr>
        <w:t>i</w:t>
      </w:r>
      <w:proofErr w:type="spellEnd"/>
      <w:r w:rsidR="002126B0" w:rsidRPr="00EB7989">
        <w:rPr>
          <w:sz w:val="24"/>
          <w:szCs w:val="24"/>
        </w:rPr>
        <w:t>-e and a-e and the y/</w:t>
      </w:r>
      <w:proofErr w:type="spellStart"/>
      <w:r w:rsidR="002126B0" w:rsidRPr="00EB7989">
        <w:rPr>
          <w:sz w:val="24"/>
          <w:szCs w:val="24"/>
        </w:rPr>
        <w:t>ee</w:t>
      </w:r>
      <w:proofErr w:type="spellEnd"/>
      <w:r w:rsidR="002126B0" w:rsidRPr="00EB7989">
        <w:rPr>
          <w:sz w:val="24"/>
          <w:szCs w:val="24"/>
        </w:rPr>
        <w:t xml:space="preserve"> sound).  Mrs Donaghy has also taught – Verbs.</w:t>
      </w:r>
    </w:p>
    <w:p w:rsidR="00FA3A12" w:rsidRPr="00EB7989" w:rsidRDefault="002126B0" w:rsidP="00EB7989">
      <w:pPr>
        <w:spacing w:line="276" w:lineRule="auto"/>
        <w:rPr>
          <w:sz w:val="24"/>
          <w:szCs w:val="24"/>
        </w:rPr>
      </w:pPr>
      <w:r w:rsidRPr="00EB7989">
        <w:rPr>
          <w:sz w:val="24"/>
          <w:szCs w:val="24"/>
        </w:rPr>
        <w:t>So i</w:t>
      </w:r>
      <w:r w:rsidR="00FA3A12" w:rsidRPr="00EB7989">
        <w:rPr>
          <w:sz w:val="24"/>
          <w:szCs w:val="24"/>
        </w:rPr>
        <w:t xml:space="preserve">t is not enough to complete the photocopied booklet sent out for each class.  It is essential that you engage online to learn new skills.  It is also essential that children do some remote learning </w:t>
      </w:r>
      <w:r w:rsidR="00FA3A12" w:rsidRPr="007C5EB7">
        <w:rPr>
          <w:b/>
          <w:i/>
          <w:sz w:val="24"/>
          <w:szCs w:val="24"/>
        </w:rPr>
        <w:t>daily</w:t>
      </w:r>
      <w:r w:rsidR="00FA3A12" w:rsidRPr="00EB7989">
        <w:rPr>
          <w:sz w:val="24"/>
          <w:szCs w:val="24"/>
        </w:rPr>
        <w:t xml:space="preserve"> – rather </w:t>
      </w:r>
      <w:r w:rsidRPr="00EB7989">
        <w:rPr>
          <w:sz w:val="24"/>
          <w:szCs w:val="24"/>
        </w:rPr>
        <w:t>than a huge glut at the weekend</w:t>
      </w:r>
      <w:r w:rsidR="00FA3A12" w:rsidRPr="00EB7989">
        <w:rPr>
          <w:sz w:val="24"/>
          <w:szCs w:val="24"/>
        </w:rPr>
        <w:t>.  Children need regular reinforcement and practice of their key skills.  This builds their concentration and learning skills.</w:t>
      </w:r>
    </w:p>
    <w:p w:rsidR="00EB7989" w:rsidRDefault="00EB7989" w:rsidP="00FA3A12"/>
    <w:p w:rsidR="00EB7989" w:rsidRDefault="00EB7989" w:rsidP="00EB7989">
      <w:pPr>
        <w:jc w:val="center"/>
      </w:pPr>
      <w:r>
        <w:rPr>
          <w:noProof/>
          <w:lang w:eastAsia="en-GB"/>
        </w:rPr>
        <w:drawing>
          <wp:inline distT="0" distB="0" distL="0" distR="0">
            <wp:extent cx="2141220" cy="2141220"/>
            <wp:effectExtent l="0" t="0" r="0" b="0"/>
            <wp:docPr id="12" name="Picture 12" descr="C:\Users\mokane282\AppData\Local\Microsoft\Windows\Temporary Internet Files\Content.MSO\D82CA7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kane282\AppData\Local\Microsoft\Windows\Temporary Internet Files\Content.MSO\D82CA7F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p w:rsidR="00EB7989" w:rsidRDefault="00EB7989" w:rsidP="00FA3A12"/>
    <w:p w:rsidR="00EB7989" w:rsidRDefault="00EB7989" w:rsidP="00FA3A12"/>
    <w:p w:rsidR="00FA3A12" w:rsidRDefault="00FA3A12" w:rsidP="00FA3A12"/>
    <w:p w:rsidR="00FA3A12" w:rsidRPr="00FA3A12" w:rsidRDefault="00CC4344" w:rsidP="00CC4344">
      <w:pPr>
        <w:jc w:val="center"/>
      </w:pPr>
      <w:r>
        <w:rPr>
          <w:noProof/>
          <w:lang w:eastAsia="en-GB"/>
        </w:rPr>
        <w:lastRenderedPageBreak/>
        <w:drawing>
          <wp:inline distT="0" distB="0" distL="0" distR="0">
            <wp:extent cx="4810760" cy="886333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mote learning.png"/>
                    <pic:cNvPicPr/>
                  </pic:nvPicPr>
                  <pic:blipFill>
                    <a:blip r:embed="rId7">
                      <a:extLst>
                        <a:ext uri="{28A0092B-C50C-407E-A947-70E740481C1C}">
                          <a14:useLocalDpi xmlns:a14="http://schemas.microsoft.com/office/drawing/2010/main" val="0"/>
                        </a:ext>
                      </a:extLst>
                    </a:blip>
                    <a:stretch>
                      <a:fillRect/>
                    </a:stretch>
                  </pic:blipFill>
                  <pic:spPr>
                    <a:xfrm>
                      <a:off x="0" y="0"/>
                      <a:ext cx="4810760" cy="8863330"/>
                    </a:xfrm>
                    <a:prstGeom prst="rect">
                      <a:avLst/>
                    </a:prstGeom>
                  </pic:spPr>
                </pic:pic>
              </a:graphicData>
            </a:graphic>
          </wp:inline>
        </w:drawing>
      </w:r>
    </w:p>
    <w:p w:rsidR="00FA3A12" w:rsidRPr="00363C76" w:rsidRDefault="00FA3A12" w:rsidP="00363C76">
      <w:pPr>
        <w:jc w:val="center"/>
        <w:rPr>
          <w:b/>
          <w:color w:val="92D050"/>
          <w:sz w:val="36"/>
          <w:szCs w:val="36"/>
        </w:rPr>
      </w:pPr>
    </w:p>
    <w:p w:rsidR="00FA3A12" w:rsidRDefault="00FA3A12" w:rsidP="00116E4C">
      <w:pPr>
        <w:spacing w:line="276" w:lineRule="auto"/>
        <w:rPr>
          <w:sz w:val="24"/>
          <w:szCs w:val="24"/>
        </w:rPr>
      </w:pPr>
    </w:p>
    <w:p w:rsidR="00D2704D" w:rsidRPr="000D48E4" w:rsidRDefault="00D2704D" w:rsidP="00521066">
      <w:pPr>
        <w:spacing w:line="276" w:lineRule="auto"/>
        <w:jc w:val="center"/>
        <w:rPr>
          <w:b/>
          <w:sz w:val="24"/>
          <w:szCs w:val="24"/>
        </w:rPr>
      </w:pPr>
      <w:r w:rsidRPr="000D48E4">
        <w:rPr>
          <w:b/>
          <w:sz w:val="24"/>
          <w:szCs w:val="24"/>
        </w:rPr>
        <w:t>PARTICIPATION IN ONLINE LEARNING – WEEK 3</w:t>
      </w:r>
      <w:r w:rsidR="00FA3A12" w:rsidRPr="000D48E4">
        <w:rPr>
          <w:b/>
          <w:sz w:val="24"/>
          <w:szCs w:val="24"/>
        </w:rPr>
        <w:t xml:space="preserve"> and 4.</w:t>
      </w:r>
    </w:p>
    <w:tbl>
      <w:tblPr>
        <w:tblStyle w:val="TableGrid"/>
        <w:tblW w:w="0" w:type="auto"/>
        <w:tblLook w:val="04A0" w:firstRow="1" w:lastRow="0" w:firstColumn="1" w:lastColumn="0" w:noHBand="0" w:noVBand="1"/>
      </w:tblPr>
      <w:tblGrid>
        <w:gridCol w:w="1261"/>
        <w:gridCol w:w="1536"/>
        <w:gridCol w:w="1535"/>
        <w:gridCol w:w="1653"/>
        <w:gridCol w:w="1566"/>
        <w:gridCol w:w="1465"/>
      </w:tblGrid>
      <w:tr w:rsidR="00FA3A12" w:rsidRPr="00116E4C" w:rsidTr="00FA3A12">
        <w:tc>
          <w:tcPr>
            <w:tcW w:w="1261" w:type="dxa"/>
          </w:tcPr>
          <w:p w:rsidR="00FA3A12" w:rsidRPr="00116E4C" w:rsidRDefault="00FA3A12" w:rsidP="00116E4C">
            <w:pPr>
              <w:spacing w:line="276" w:lineRule="auto"/>
              <w:rPr>
                <w:sz w:val="24"/>
                <w:szCs w:val="24"/>
              </w:rPr>
            </w:pPr>
          </w:p>
        </w:tc>
        <w:tc>
          <w:tcPr>
            <w:tcW w:w="1536" w:type="dxa"/>
          </w:tcPr>
          <w:p w:rsidR="00FA3A12" w:rsidRPr="004E4367" w:rsidRDefault="00FA3A12" w:rsidP="00116E4C">
            <w:pPr>
              <w:spacing w:line="276" w:lineRule="auto"/>
              <w:rPr>
                <w:color w:val="7030A0"/>
                <w:sz w:val="24"/>
                <w:szCs w:val="24"/>
              </w:rPr>
            </w:pPr>
            <w:r w:rsidRPr="004E4367">
              <w:rPr>
                <w:color w:val="7030A0"/>
                <w:sz w:val="24"/>
                <w:szCs w:val="24"/>
              </w:rPr>
              <w:t>Monday</w:t>
            </w:r>
          </w:p>
        </w:tc>
        <w:tc>
          <w:tcPr>
            <w:tcW w:w="1535" w:type="dxa"/>
          </w:tcPr>
          <w:p w:rsidR="00FA3A12" w:rsidRPr="004E4367" w:rsidRDefault="00FA3A12" w:rsidP="00116E4C">
            <w:pPr>
              <w:spacing w:line="276" w:lineRule="auto"/>
              <w:rPr>
                <w:color w:val="7030A0"/>
                <w:sz w:val="24"/>
                <w:szCs w:val="24"/>
              </w:rPr>
            </w:pPr>
            <w:r w:rsidRPr="004E4367">
              <w:rPr>
                <w:color w:val="7030A0"/>
                <w:sz w:val="24"/>
                <w:szCs w:val="24"/>
              </w:rPr>
              <w:t>Tuesday</w:t>
            </w:r>
          </w:p>
        </w:tc>
        <w:tc>
          <w:tcPr>
            <w:tcW w:w="1653" w:type="dxa"/>
          </w:tcPr>
          <w:p w:rsidR="00FA3A12" w:rsidRPr="004E4367" w:rsidRDefault="00FA3A12" w:rsidP="00116E4C">
            <w:pPr>
              <w:spacing w:line="276" w:lineRule="auto"/>
              <w:rPr>
                <w:color w:val="7030A0"/>
                <w:sz w:val="24"/>
                <w:szCs w:val="24"/>
              </w:rPr>
            </w:pPr>
            <w:r w:rsidRPr="004E4367">
              <w:rPr>
                <w:color w:val="7030A0"/>
                <w:sz w:val="24"/>
                <w:szCs w:val="24"/>
              </w:rPr>
              <w:t>Wednesday</w:t>
            </w:r>
          </w:p>
        </w:tc>
        <w:tc>
          <w:tcPr>
            <w:tcW w:w="1566" w:type="dxa"/>
          </w:tcPr>
          <w:p w:rsidR="00FA3A12" w:rsidRPr="004E4367" w:rsidRDefault="00FA3A12" w:rsidP="00116E4C">
            <w:pPr>
              <w:spacing w:line="276" w:lineRule="auto"/>
              <w:rPr>
                <w:color w:val="7030A0"/>
                <w:sz w:val="24"/>
                <w:szCs w:val="24"/>
              </w:rPr>
            </w:pPr>
            <w:r w:rsidRPr="004E4367">
              <w:rPr>
                <w:color w:val="7030A0"/>
                <w:sz w:val="24"/>
                <w:szCs w:val="24"/>
              </w:rPr>
              <w:t>Thursday</w:t>
            </w:r>
          </w:p>
        </w:tc>
        <w:tc>
          <w:tcPr>
            <w:tcW w:w="1465" w:type="dxa"/>
          </w:tcPr>
          <w:p w:rsidR="00FA3A12" w:rsidRPr="004E4367" w:rsidRDefault="00FA3A12" w:rsidP="00116E4C">
            <w:pPr>
              <w:spacing w:line="276" w:lineRule="auto"/>
              <w:rPr>
                <w:color w:val="7030A0"/>
                <w:sz w:val="24"/>
                <w:szCs w:val="24"/>
              </w:rPr>
            </w:pPr>
            <w:r w:rsidRPr="004E4367">
              <w:rPr>
                <w:color w:val="7030A0"/>
                <w:sz w:val="24"/>
                <w:szCs w:val="24"/>
              </w:rPr>
              <w:t>Friday</w:t>
            </w:r>
          </w:p>
        </w:tc>
      </w:tr>
      <w:tr w:rsidR="00FA3A12" w:rsidRPr="00116E4C" w:rsidTr="000D48E4">
        <w:tc>
          <w:tcPr>
            <w:tcW w:w="1261" w:type="dxa"/>
          </w:tcPr>
          <w:p w:rsidR="00FA3A12" w:rsidRPr="004E4367" w:rsidRDefault="00FA3A12" w:rsidP="00116E4C">
            <w:pPr>
              <w:spacing w:line="276" w:lineRule="auto"/>
              <w:rPr>
                <w:color w:val="70AD47" w:themeColor="accent6"/>
                <w:sz w:val="24"/>
                <w:szCs w:val="24"/>
              </w:rPr>
            </w:pPr>
            <w:r w:rsidRPr="004E4367">
              <w:rPr>
                <w:color w:val="70AD47" w:themeColor="accent6"/>
                <w:sz w:val="24"/>
                <w:szCs w:val="24"/>
              </w:rPr>
              <w:t>Week 3</w:t>
            </w:r>
          </w:p>
        </w:tc>
        <w:tc>
          <w:tcPr>
            <w:tcW w:w="1536" w:type="dxa"/>
          </w:tcPr>
          <w:p w:rsidR="00FA3A12" w:rsidRPr="00116E4C" w:rsidRDefault="00FA3A12" w:rsidP="00116E4C">
            <w:pPr>
              <w:spacing w:line="276" w:lineRule="auto"/>
              <w:rPr>
                <w:sz w:val="24"/>
                <w:szCs w:val="24"/>
              </w:rPr>
            </w:pPr>
            <w:r w:rsidRPr="00116E4C">
              <w:rPr>
                <w:sz w:val="24"/>
                <w:szCs w:val="24"/>
              </w:rPr>
              <w:t>91%</w:t>
            </w:r>
          </w:p>
        </w:tc>
        <w:tc>
          <w:tcPr>
            <w:tcW w:w="1535" w:type="dxa"/>
          </w:tcPr>
          <w:p w:rsidR="00FA3A12" w:rsidRPr="00116E4C" w:rsidRDefault="00FA3A12" w:rsidP="00116E4C">
            <w:pPr>
              <w:spacing w:line="276" w:lineRule="auto"/>
              <w:rPr>
                <w:sz w:val="24"/>
                <w:szCs w:val="24"/>
              </w:rPr>
            </w:pPr>
            <w:r w:rsidRPr="00116E4C">
              <w:rPr>
                <w:sz w:val="24"/>
                <w:szCs w:val="24"/>
              </w:rPr>
              <w:t>92%</w:t>
            </w:r>
          </w:p>
        </w:tc>
        <w:tc>
          <w:tcPr>
            <w:tcW w:w="1653" w:type="dxa"/>
          </w:tcPr>
          <w:p w:rsidR="00FA3A12" w:rsidRPr="00116E4C" w:rsidRDefault="00FA3A12" w:rsidP="00116E4C">
            <w:pPr>
              <w:spacing w:line="276" w:lineRule="auto"/>
              <w:rPr>
                <w:sz w:val="24"/>
                <w:szCs w:val="24"/>
              </w:rPr>
            </w:pPr>
            <w:r w:rsidRPr="00116E4C">
              <w:rPr>
                <w:sz w:val="24"/>
                <w:szCs w:val="24"/>
              </w:rPr>
              <w:t>91%</w:t>
            </w:r>
          </w:p>
        </w:tc>
        <w:tc>
          <w:tcPr>
            <w:tcW w:w="1566" w:type="dxa"/>
          </w:tcPr>
          <w:p w:rsidR="00FA3A12" w:rsidRPr="00116E4C" w:rsidRDefault="00FA3A12" w:rsidP="00116E4C">
            <w:pPr>
              <w:spacing w:line="276" w:lineRule="auto"/>
              <w:rPr>
                <w:sz w:val="24"/>
                <w:szCs w:val="24"/>
              </w:rPr>
            </w:pPr>
            <w:r w:rsidRPr="00116E4C">
              <w:rPr>
                <w:sz w:val="24"/>
                <w:szCs w:val="24"/>
              </w:rPr>
              <w:t>94%</w:t>
            </w:r>
          </w:p>
        </w:tc>
        <w:tc>
          <w:tcPr>
            <w:tcW w:w="1465" w:type="dxa"/>
            <w:shd w:val="clear" w:color="auto" w:fill="FFC000"/>
          </w:tcPr>
          <w:p w:rsidR="00FA3A12" w:rsidRPr="00116E4C" w:rsidRDefault="00FA3A12" w:rsidP="00116E4C">
            <w:pPr>
              <w:spacing w:line="276" w:lineRule="auto"/>
              <w:rPr>
                <w:sz w:val="24"/>
                <w:szCs w:val="24"/>
              </w:rPr>
            </w:pPr>
            <w:r w:rsidRPr="00116E4C">
              <w:rPr>
                <w:sz w:val="24"/>
                <w:szCs w:val="24"/>
              </w:rPr>
              <w:t>89%</w:t>
            </w:r>
          </w:p>
        </w:tc>
      </w:tr>
      <w:tr w:rsidR="00FA3A12" w:rsidRPr="00116E4C" w:rsidTr="000D48E4">
        <w:tc>
          <w:tcPr>
            <w:tcW w:w="1261" w:type="dxa"/>
          </w:tcPr>
          <w:p w:rsidR="00FA3A12" w:rsidRPr="004E4367" w:rsidRDefault="00FA3A12" w:rsidP="00116E4C">
            <w:pPr>
              <w:spacing w:line="276" w:lineRule="auto"/>
              <w:rPr>
                <w:color w:val="70AD47" w:themeColor="accent6"/>
                <w:sz w:val="24"/>
                <w:szCs w:val="24"/>
              </w:rPr>
            </w:pPr>
            <w:r w:rsidRPr="004E4367">
              <w:rPr>
                <w:color w:val="70AD47" w:themeColor="accent6"/>
                <w:sz w:val="24"/>
                <w:szCs w:val="24"/>
              </w:rPr>
              <w:t>Week 4</w:t>
            </w:r>
          </w:p>
        </w:tc>
        <w:tc>
          <w:tcPr>
            <w:tcW w:w="1536" w:type="dxa"/>
          </w:tcPr>
          <w:p w:rsidR="00FA3A12" w:rsidRPr="00116E4C" w:rsidRDefault="00FA3A12" w:rsidP="00116E4C">
            <w:pPr>
              <w:spacing w:line="276" w:lineRule="auto"/>
              <w:rPr>
                <w:sz w:val="24"/>
                <w:szCs w:val="24"/>
              </w:rPr>
            </w:pPr>
            <w:r>
              <w:rPr>
                <w:sz w:val="24"/>
                <w:szCs w:val="24"/>
              </w:rPr>
              <w:t>91%</w:t>
            </w:r>
          </w:p>
        </w:tc>
        <w:tc>
          <w:tcPr>
            <w:tcW w:w="1535" w:type="dxa"/>
          </w:tcPr>
          <w:p w:rsidR="00FA3A12" w:rsidRPr="00116E4C" w:rsidRDefault="00FA3A12" w:rsidP="00116E4C">
            <w:pPr>
              <w:spacing w:line="276" w:lineRule="auto"/>
              <w:rPr>
                <w:sz w:val="24"/>
                <w:szCs w:val="24"/>
              </w:rPr>
            </w:pPr>
            <w:r>
              <w:rPr>
                <w:sz w:val="24"/>
                <w:szCs w:val="24"/>
              </w:rPr>
              <w:t>92%</w:t>
            </w:r>
          </w:p>
        </w:tc>
        <w:tc>
          <w:tcPr>
            <w:tcW w:w="1653" w:type="dxa"/>
          </w:tcPr>
          <w:p w:rsidR="00FA3A12" w:rsidRPr="00116E4C" w:rsidRDefault="00FA3A12" w:rsidP="00116E4C">
            <w:pPr>
              <w:spacing w:line="276" w:lineRule="auto"/>
              <w:rPr>
                <w:sz w:val="24"/>
                <w:szCs w:val="24"/>
              </w:rPr>
            </w:pPr>
            <w:r>
              <w:rPr>
                <w:sz w:val="24"/>
                <w:szCs w:val="24"/>
              </w:rPr>
              <w:t>92%</w:t>
            </w:r>
          </w:p>
        </w:tc>
        <w:tc>
          <w:tcPr>
            <w:tcW w:w="1566" w:type="dxa"/>
          </w:tcPr>
          <w:p w:rsidR="00FA3A12" w:rsidRPr="00116E4C" w:rsidRDefault="00FA3A12" w:rsidP="00116E4C">
            <w:pPr>
              <w:spacing w:line="276" w:lineRule="auto"/>
              <w:rPr>
                <w:sz w:val="24"/>
                <w:szCs w:val="24"/>
              </w:rPr>
            </w:pPr>
            <w:r>
              <w:rPr>
                <w:sz w:val="24"/>
                <w:szCs w:val="24"/>
              </w:rPr>
              <w:t>90%</w:t>
            </w:r>
          </w:p>
        </w:tc>
        <w:tc>
          <w:tcPr>
            <w:tcW w:w="1465" w:type="dxa"/>
            <w:shd w:val="clear" w:color="auto" w:fill="FFC000"/>
          </w:tcPr>
          <w:p w:rsidR="00FA3A12" w:rsidRPr="00116E4C" w:rsidRDefault="00FA3A12" w:rsidP="00116E4C">
            <w:pPr>
              <w:spacing w:line="276" w:lineRule="auto"/>
              <w:rPr>
                <w:sz w:val="24"/>
                <w:szCs w:val="24"/>
              </w:rPr>
            </w:pPr>
            <w:r>
              <w:rPr>
                <w:sz w:val="24"/>
                <w:szCs w:val="24"/>
              </w:rPr>
              <w:t>87%</w:t>
            </w:r>
          </w:p>
        </w:tc>
      </w:tr>
    </w:tbl>
    <w:p w:rsidR="00116E4C" w:rsidRPr="00116E4C" w:rsidRDefault="00116E4C" w:rsidP="00116E4C">
      <w:pPr>
        <w:spacing w:line="276" w:lineRule="auto"/>
        <w:rPr>
          <w:sz w:val="24"/>
          <w:szCs w:val="24"/>
        </w:rPr>
      </w:pPr>
    </w:p>
    <w:p w:rsidR="00D2704D" w:rsidRDefault="00D2704D" w:rsidP="00116E4C">
      <w:pPr>
        <w:spacing w:line="276" w:lineRule="auto"/>
        <w:rPr>
          <w:sz w:val="24"/>
          <w:szCs w:val="24"/>
        </w:rPr>
      </w:pPr>
      <w:r w:rsidRPr="00116E4C">
        <w:rPr>
          <w:sz w:val="24"/>
          <w:szCs w:val="24"/>
        </w:rPr>
        <w:t>We are delighted with the increase in</w:t>
      </w:r>
      <w:r w:rsidR="004E4367">
        <w:rPr>
          <w:sz w:val="24"/>
          <w:szCs w:val="24"/>
        </w:rPr>
        <w:t xml:space="preserve"> the number of</w:t>
      </w:r>
      <w:r w:rsidRPr="00116E4C">
        <w:rPr>
          <w:sz w:val="24"/>
          <w:szCs w:val="24"/>
        </w:rPr>
        <w:t xml:space="preserve"> children engaging with online learning either</w:t>
      </w:r>
      <w:r w:rsidR="000D48E4">
        <w:rPr>
          <w:sz w:val="24"/>
          <w:szCs w:val="24"/>
        </w:rPr>
        <w:t xml:space="preserve"> through</w:t>
      </w:r>
      <w:r w:rsidRPr="00116E4C">
        <w:rPr>
          <w:sz w:val="24"/>
          <w:szCs w:val="24"/>
        </w:rPr>
        <w:t xml:space="preserve"> Seesaw or Google Classroom. We are noting that we have fewer children online or work being submitted on a </w:t>
      </w:r>
      <w:r w:rsidRPr="000D48E4">
        <w:rPr>
          <w:b/>
          <w:i/>
          <w:sz w:val="24"/>
          <w:szCs w:val="24"/>
          <w:u w:val="single"/>
        </w:rPr>
        <w:t>Friday</w:t>
      </w:r>
      <w:r w:rsidRPr="00116E4C">
        <w:rPr>
          <w:sz w:val="24"/>
          <w:szCs w:val="24"/>
        </w:rPr>
        <w:t>.</w:t>
      </w:r>
      <w:r w:rsidR="00FA3A12">
        <w:rPr>
          <w:sz w:val="24"/>
          <w:szCs w:val="24"/>
        </w:rPr>
        <w:t xml:space="preserve"> </w:t>
      </w:r>
      <w:r w:rsidR="00521066">
        <w:rPr>
          <w:sz w:val="24"/>
          <w:szCs w:val="24"/>
        </w:rPr>
        <w:t>Last week, each day we had between 20 -32 children not participating – that is basically a class of children.  They are missing so much and on their return to school, this regression will be obvious; in comparison to those children who are benefitting so much</w:t>
      </w:r>
      <w:r w:rsidR="000D48E4">
        <w:rPr>
          <w:sz w:val="24"/>
          <w:szCs w:val="24"/>
        </w:rPr>
        <w:t>,</w:t>
      </w:r>
      <w:r w:rsidR="00521066">
        <w:rPr>
          <w:sz w:val="24"/>
          <w:szCs w:val="24"/>
        </w:rPr>
        <w:t xml:space="preserve"> from the one-to-one attention they get at home, which they do not get in a busy classroom.</w:t>
      </w:r>
    </w:p>
    <w:p w:rsidR="00521066" w:rsidRDefault="00521066" w:rsidP="00116E4C">
      <w:pPr>
        <w:spacing w:line="276" w:lineRule="auto"/>
        <w:rPr>
          <w:sz w:val="24"/>
          <w:szCs w:val="24"/>
        </w:rPr>
      </w:pPr>
      <w:r>
        <w:rPr>
          <w:sz w:val="24"/>
          <w:szCs w:val="24"/>
        </w:rPr>
        <w:t>You do not have to be a trained teacher, just your</w:t>
      </w:r>
      <w:r w:rsidR="000D48E4">
        <w:rPr>
          <w:sz w:val="24"/>
          <w:szCs w:val="24"/>
        </w:rPr>
        <w:t xml:space="preserve"> interest,</w:t>
      </w:r>
      <w:r>
        <w:rPr>
          <w:sz w:val="24"/>
          <w:szCs w:val="24"/>
        </w:rPr>
        <w:t xml:space="preserve"> time and effort are all that is needed.</w:t>
      </w:r>
    </w:p>
    <w:p w:rsidR="00116E4C" w:rsidRPr="00116E4C" w:rsidRDefault="00116E4C" w:rsidP="00116E4C">
      <w:pPr>
        <w:spacing w:line="276" w:lineRule="auto"/>
        <w:jc w:val="center"/>
        <w:rPr>
          <w:sz w:val="24"/>
          <w:szCs w:val="24"/>
        </w:rPr>
      </w:pPr>
      <w:r>
        <w:rPr>
          <w:rFonts w:ascii="Roboto" w:hAnsi="Roboto"/>
          <w:noProof/>
          <w:color w:val="2962FF"/>
          <w:lang w:eastAsia="en-GB"/>
        </w:rPr>
        <w:drawing>
          <wp:inline distT="0" distB="0" distL="0" distR="0">
            <wp:extent cx="2659380" cy="1706880"/>
            <wp:effectExtent l="0" t="0" r="7620" b="7620"/>
            <wp:docPr id="3" name="Picture 3" descr="Home schooling Children during Lockdown | Buddy Wit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schooling Children during Lockdown | Buddy With">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9380" cy="1706880"/>
                    </a:xfrm>
                    <a:prstGeom prst="rect">
                      <a:avLst/>
                    </a:prstGeom>
                    <a:noFill/>
                    <a:ln>
                      <a:noFill/>
                    </a:ln>
                  </pic:spPr>
                </pic:pic>
              </a:graphicData>
            </a:graphic>
          </wp:inline>
        </w:drawing>
      </w:r>
    </w:p>
    <w:p w:rsidR="00D2704D" w:rsidRDefault="00D2704D" w:rsidP="00116E4C">
      <w:pPr>
        <w:spacing w:line="276" w:lineRule="auto"/>
        <w:rPr>
          <w:sz w:val="24"/>
          <w:szCs w:val="24"/>
        </w:rPr>
      </w:pPr>
      <w:r w:rsidRPr="00116E4C">
        <w:rPr>
          <w:sz w:val="24"/>
          <w:szCs w:val="24"/>
        </w:rPr>
        <w:t>Remote learning works best if you set a routine and do a little every day, not a week’s work in one sitting and then sending photographs to their teacher.  This is detrimental to a child’s concentration level and attention span; and their reinforcement of key concepts and vocabulary must be practised regularly and consistently.  We appreciate that you may be working shifts or working from home, but try to allow some time for your child’s remote learning each day.</w:t>
      </w:r>
    </w:p>
    <w:p w:rsidR="00363C76" w:rsidRDefault="00363C76" w:rsidP="00116E4C">
      <w:pPr>
        <w:spacing w:line="276" w:lineRule="auto"/>
        <w:rPr>
          <w:sz w:val="24"/>
          <w:szCs w:val="24"/>
        </w:rPr>
      </w:pPr>
      <w:r>
        <w:rPr>
          <w:sz w:val="24"/>
          <w:szCs w:val="24"/>
        </w:rPr>
        <w:t xml:space="preserve">P5 – P7 children must log in to their Google Classroom each day and complete all the assignments set in order to be marked present.  </w:t>
      </w:r>
    </w:p>
    <w:p w:rsidR="004E4367" w:rsidRPr="000D48E4" w:rsidRDefault="004E4367" w:rsidP="004E4367">
      <w:pPr>
        <w:spacing w:line="276" w:lineRule="auto"/>
        <w:rPr>
          <w:i/>
          <w:color w:val="FF0000"/>
          <w:sz w:val="24"/>
          <w:szCs w:val="24"/>
        </w:rPr>
      </w:pPr>
      <w:r w:rsidRPr="000D48E4">
        <w:rPr>
          <w:i/>
          <w:color w:val="FF0000"/>
          <w:sz w:val="24"/>
          <w:szCs w:val="24"/>
        </w:rPr>
        <w:t>Your child’s attendance is recorded for each day that they submit the assigned work on the day that it was set by the teacher.</w:t>
      </w:r>
    </w:p>
    <w:p w:rsidR="004E4367" w:rsidRDefault="004E4367" w:rsidP="00116E4C">
      <w:pPr>
        <w:spacing w:line="276" w:lineRule="auto"/>
        <w:rPr>
          <w:sz w:val="24"/>
          <w:szCs w:val="24"/>
        </w:rPr>
      </w:pPr>
    </w:p>
    <w:p w:rsidR="00116E4C" w:rsidRDefault="00116E4C" w:rsidP="00116E4C">
      <w:pPr>
        <w:spacing w:line="276" w:lineRule="auto"/>
        <w:rPr>
          <w:sz w:val="24"/>
          <w:szCs w:val="24"/>
        </w:rPr>
      </w:pPr>
    </w:p>
    <w:p w:rsidR="00EB7989" w:rsidRPr="00EB7989" w:rsidRDefault="00CC4344" w:rsidP="00116E4C">
      <w:pPr>
        <w:spacing w:line="276" w:lineRule="auto"/>
        <w:rPr>
          <w:sz w:val="24"/>
          <w:szCs w:val="24"/>
        </w:rPr>
      </w:pPr>
      <w:r>
        <w:rPr>
          <w:noProof/>
          <w:sz w:val="24"/>
          <w:szCs w:val="24"/>
          <w:lang w:eastAsia="en-GB"/>
        </w:rPr>
        <w:drawing>
          <wp:inline distT="0" distB="0" distL="0" distR="0">
            <wp:extent cx="5731510" cy="286575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ummary_-10-Tips-For-Parents-Teaching-Young-Children-At-Home.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rsidR="00EB7989" w:rsidRDefault="00EB7989" w:rsidP="00116E4C">
      <w:pPr>
        <w:spacing w:line="276" w:lineRule="auto"/>
        <w:rPr>
          <w:b/>
          <w:color w:val="7030A0"/>
          <w:sz w:val="24"/>
          <w:szCs w:val="24"/>
        </w:rPr>
      </w:pPr>
    </w:p>
    <w:p w:rsidR="00CA35D6" w:rsidRDefault="00521066" w:rsidP="00116E4C">
      <w:pPr>
        <w:spacing w:line="276" w:lineRule="auto"/>
        <w:rPr>
          <w:sz w:val="24"/>
          <w:szCs w:val="24"/>
        </w:rPr>
      </w:pPr>
      <w:r w:rsidRPr="000D48E4">
        <w:rPr>
          <w:b/>
          <w:color w:val="7030A0"/>
          <w:sz w:val="24"/>
          <w:szCs w:val="24"/>
        </w:rPr>
        <w:t xml:space="preserve">In </w:t>
      </w:r>
      <w:r w:rsidR="004E4367" w:rsidRPr="000D48E4">
        <w:rPr>
          <w:b/>
          <w:color w:val="7030A0"/>
          <w:sz w:val="24"/>
          <w:szCs w:val="24"/>
        </w:rPr>
        <w:t>W</w:t>
      </w:r>
      <w:r w:rsidR="00CA35D6" w:rsidRPr="000D48E4">
        <w:rPr>
          <w:b/>
          <w:color w:val="7030A0"/>
          <w:sz w:val="24"/>
          <w:szCs w:val="24"/>
        </w:rPr>
        <w:t>eek</w:t>
      </w:r>
      <w:r w:rsidRPr="000D48E4">
        <w:rPr>
          <w:b/>
          <w:color w:val="7030A0"/>
          <w:sz w:val="24"/>
          <w:szCs w:val="24"/>
        </w:rPr>
        <w:t xml:space="preserve"> 3</w:t>
      </w:r>
      <w:r w:rsidR="00CA35D6" w:rsidRPr="000D48E4">
        <w:rPr>
          <w:b/>
          <w:color w:val="7030A0"/>
          <w:sz w:val="24"/>
          <w:szCs w:val="24"/>
        </w:rPr>
        <w:t xml:space="preserve"> we celebrated Catholic Schools Week</w:t>
      </w:r>
      <w:r w:rsidR="00CA35D6">
        <w:rPr>
          <w:sz w:val="24"/>
          <w:szCs w:val="24"/>
        </w:rPr>
        <w:t>.  Thank you for all the work submitted by your families – we have lots of drawings of grandparents and lots of prayers for them too.  Well done everyone!</w:t>
      </w:r>
    </w:p>
    <w:p w:rsidR="00EB7989" w:rsidRPr="00EB7989" w:rsidRDefault="00116E4C" w:rsidP="00116E4C">
      <w:pPr>
        <w:spacing w:line="276" w:lineRule="auto"/>
        <w:rPr>
          <w:i/>
          <w:sz w:val="24"/>
          <w:szCs w:val="24"/>
        </w:rPr>
      </w:pPr>
      <w:r w:rsidRPr="00116E4C">
        <w:rPr>
          <w:i/>
          <w:sz w:val="24"/>
          <w:szCs w:val="24"/>
        </w:rPr>
        <w:t>“In June 2020, Young Minds reported that 80% of young people agreed that the Coronavirus pandemic had made their mental health worse.  This was often related to increased feelings of anxiety, isolation, a loss of coping mechanisms or a loss of motivation.”</w:t>
      </w:r>
    </w:p>
    <w:p w:rsidR="00116E4C" w:rsidRDefault="00521066" w:rsidP="00116E4C">
      <w:pPr>
        <w:spacing w:line="276" w:lineRule="auto"/>
        <w:rPr>
          <w:sz w:val="24"/>
          <w:szCs w:val="24"/>
        </w:rPr>
      </w:pPr>
      <w:r w:rsidRPr="000D48E4">
        <w:rPr>
          <w:b/>
          <w:color w:val="7030A0"/>
          <w:sz w:val="24"/>
          <w:szCs w:val="24"/>
        </w:rPr>
        <w:t xml:space="preserve">In </w:t>
      </w:r>
      <w:r w:rsidR="004E4367" w:rsidRPr="000D48E4">
        <w:rPr>
          <w:b/>
          <w:color w:val="7030A0"/>
          <w:sz w:val="24"/>
          <w:szCs w:val="24"/>
        </w:rPr>
        <w:t>W</w:t>
      </w:r>
      <w:r w:rsidR="00116E4C" w:rsidRPr="000D48E4">
        <w:rPr>
          <w:b/>
          <w:color w:val="7030A0"/>
          <w:sz w:val="24"/>
          <w:szCs w:val="24"/>
        </w:rPr>
        <w:t>eek</w:t>
      </w:r>
      <w:r w:rsidRPr="000D48E4">
        <w:rPr>
          <w:b/>
          <w:color w:val="7030A0"/>
          <w:sz w:val="24"/>
          <w:szCs w:val="24"/>
        </w:rPr>
        <w:t xml:space="preserve"> 4 we focused</w:t>
      </w:r>
      <w:r w:rsidR="00116E4C" w:rsidRPr="000D48E4">
        <w:rPr>
          <w:b/>
          <w:color w:val="7030A0"/>
          <w:sz w:val="24"/>
          <w:szCs w:val="24"/>
        </w:rPr>
        <w:t xml:space="preserve"> on Children’s Mental Health Week</w:t>
      </w:r>
      <w:r w:rsidR="00116E4C" w:rsidRPr="000D48E4">
        <w:rPr>
          <w:color w:val="7030A0"/>
          <w:sz w:val="24"/>
          <w:szCs w:val="24"/>
        </w:rPr>
        <w:t xml:space="preserve"> </w:t>
      </w:r>
      <w:r w:rsidR="00116E4C">
        <w:rPr>
          <w:sz w:val="24"/>
          <w:szCs w:val="24"/>
        </w:rPr>
        <w:t>(1</w:t>
      </w:r>
      <w:r w:rsidR="00116E4C" w:rsidRPr="00116E4C">
        <w:rPr>
          <w:sz w:val="24"/>
          <w:szCs w:val="24"/>
          <w:vertAlign w:val="superscript"/>
        </w:rPr>
        <w:t>st</w:t>
      </w:r>
      <w:r w:rsidR="00116E4C">
        <w:rPr>
          <w:sz w:val="24"/>
          <w:szCs w:val="24"/>
        </w:rPr>
        <w:t xml:space="preserve"> – 7</w:t>
      </w:r>
      <w:r w:rsidR="00116E4C" w:rsidRPr="00116E4C">
        <w:rPr>
          <w:sz w:val="24"/>
          <w:szCs w:val="24"/>
          <w:vertAlign w:val="superscript"/>
        </w:rPr>
        <w:t>th</w:t>
      </w:r>
      <w:r w:rsidR="00116E4C">
        <w:rPr>
          <w:sz w:val="24"/>
          <w:szCs w:val="24"/>
        </w:rPr>
        <w:t xml:space="preserve"> February); we aim</w:t>
      </w:r>
      <w:r>
        <w:rPr>
          <w:sz w:val="24"/>
          <w:szCs w:val="24"/>
        </w:rPr>
        <w:t>ed</w:t>
      </w:r>
      <w:r w:rsidR="00116E4C">
        <w:rPr>
          <w:sz w:val="24"/>
          <w:szCs w:val="24"/>
        </w:rPr>
        <w:t xml:space="preserve"> to promote emotional wellbeing and positive mental health.</w:t>
      </w:r>
    </w:p>
    <w:p w:rsidR="00CA35D6" w:rsidRPr="00EB7989" w:rsidRDefault="00CA35D6" w:rsidP="00116E4C">
      <w:pPr>
        <w:spacing w:line="276" w:lineRule="auto"/>
        <w:rPr>
          <w:rFonts w:ascii="SassoonPrimaryInfant" w:eastAsia="Times New Roman" w:hAnsi="SassoonPrimaryInfant" w:cs="Helvetica"/>
          <w:b/>
          <w:bCs/>
          <w:color w:val="92D050"/>
          <w:sz w:val="24"/>
          <w:szCs w:val="24"/>
          <w:lang w:eastAsia="en-GB"/>
        </w:rPr>
      </w:pPr>
      <w:r w:rsidRPr="00EB7989">
        <w:rPr>
          <w:rFonts w:ascii="SassoonPrimaryInfant" w:eastAsia="Times New Roman" w:hAnsi="SassoonPrimaryInfant" w:cs="Helvetica"/>
          <w:b/>
          <w:bCs/>
          <w:color w:val="92D050"/>
          <w:sz w:val="24"/>
          <w:szCs w:val="24"/>
          <w:lang w:eastAsia="en-GB"/>
        </w:rPr>
        <w:t>Step 1. Teach them to be themselves</w:t>
      </w:r>
    </w:p>
    <w:p w:rsidR="00CA35D6" w:rsidRPr="00EB7989" w:rsidRDefault="00CA35D6" w:rsidP="00116E4C">
      <w:pPr>
        <w:spacing w:line="276" w:lineRule="auto"/>
        <w:rPr>
          <w:rFonts w:ascii="SassoonPrimaryInfant" w:eastAsia="Times New Roman" w:hAnsi="SassoonPrimaryInfant" w:cs="Helvetica"/>
          <w:color w:val="92D050"/>
          <w:sz w:val="24"/>
          <w:szCs w:val="24"/>
          <w:lang w:eastAsia="en-GB"/>
        </w:rPr>
      </w:pPr>
      <w:r w:rsidRPr="00EB7989">
        <w:rPr>
          <w:rFonts w:ascii="SassoonPrimaryInfant" w:eastAsia="Times New Roman" w:hAnsi="SassoonPrimaryInfant" w:cs="Helvetica"/>
          <w:b/>
          <w:bCs/>
          <w:color w:val="92D050"/>
          <w:sz w:val="24"/>
          <w:szCs w:val="24"/>
          <w:lang w:eastAsia="en-GB"/>
        </w:rPr>
        <w:t>Step 2: Be grateful</w:t>
      </w:r>
    </w:p>
    <w:p w:rsidR="00CA35D6" w:rsidRPr="00EB7989" w:rsidRDefault="00CA35D6" w:rsidP="00116E4C">
      <w:pPr>
        <w:spacing w:line="276" w:lineRule="auto"/>
        <w:rPr>
          <w:rFonts w:ascii="SassoonPrimaryInfant" w:eastAsia="Times New Roman" w:hAnsi="SassoonPrimaryInfant" w:cs="Helvetica"/>
          <w:color w:val="92D050"/>
          <w:sz w:val="24"/>
          <w:szCs w:val="24"/>
          <w:lang w:eastAsia="en-GB"/>
        </w:rPr>
      </w:pPr>
      <w:r w:rsidRPr="00EB7989">
        <w:rPr>
          <w:rFonts w:ascii="SassoonPrimaryInfant" w:eastAsia="Times New Roman" w:hAnsi="SassoonPrimaryInfant" w:cs="Helvetica"/>
          <w:b/>
          <w:bCs/>
          <w:color w:val="92D050"/>
          <w:sz w:val="24"/>
          <w:szCs w:val="24"/>
          <w:lang w:eastAsia="en-GB"/>
        </w:rPr>
        <w:t>Step 3: Help them be more mindful</w:t>
      </w:r>
    </w:p>
    <w:p w:rsidR="00CA35D6" w:rsidRPr="00EB7989" w:rsidRDefault="00CA35D6" w:rsidP="00116E4C">
      <w:pPr>
        <w:spacing w:line="276" w:lineRule="auto"/>
        <w:rPr>
          <w:rFonts w:ascii="SassoonPrimaryInfant" w:eastAsia="Times New Roman" w:hAnsi="SassoonPrimaryInfant" w:cs="Helvetica"/>
          <w:b/>
          <w:bCs/>
          <w:color w:val="92D050"/>
          <w:sz w:val="24"/>
          <w:szCs w:val="24"/>
          <w:lang w:eastAsia="en-GB"/>
        </w:rPr>
      </w:pPr>
      <w:r w:rsidRPr="00EB7989">
        <w:rPr>
          <w:rFonts w:ascii="SassoonPrimaryInfant" w:eastAsia="Times New Roman" w:hAnsi="SassoonPrimaryInfant" w:cs="Helvetica"/>
          <w:b/>
          <w:bCs/>
          <w:color w:val="92D050"/>
          <w:sz w:val="24"/>
          <w:szCs w:val="24"/>
          <w:lang w:eastAsia="en-GB"/>
        </w:rPr>
        <w:t>Step 4: Be kind</w:t>
      </w:r>
    </w:p>
    <w:p w:rsidR="00116E4C" w:rsidRPr="00EB7989" w:rsidRDefault="00CA35D6" w:rsidP="00116E4C">
      <w:pPr>
        <w:spacing w:line="276" w:lineRule="auto"/>
        <w:rPr>
          <w:sz w:val="24"/>
          <w:szCs w:val="24"/>
        </w:rPr>
      </w:pPr>
      <w:r w:rsidRPr="00EB7989">
        <w:rPr>
          <w:rFonts w:ascii="SassoonPrimaryInfant" w:eastAsia="Times New Roman" w:hAnsi="SassoonPrimaryInfant" w:cs="Helvetica"/>
          <w:b/>
          <w:bCs/>
          <w:color w:val="92D050"/>
          <w:sz w:val="24"/>
          <w:szCs w:val="24"/>
          <w:lang w:eastAsia="en-GB"/>
        </w:rPr>
        <w:t>Step 5: Teach them the importance of resilience</w:t>
      </w:r>
    </w:p>
    <w:p w:rsidR="00116E4C" w:rsidRDefault="00116E4C" w:rsidP="00F80188">
      <w:pPr>
        <w:spacing w:line="276" w:lineRule="auto"/>
        <w:jc w:val="center"/>
        <w:rPr>
          <w:sz w:val="24"/>
          <w:szCs w:val="24"/>
        </w:rPr>
      </w:pPr>
      <w:r>
        <w:rPr>
          <w:noProof/>
          <w:lang w:eastAsia="en-GB"/>
        </w:rPr>
        <w:drawing>
          <wp:inline distT="0" distB="0" distL="0" distR="0">
            <wp:extent cx="2577162" cy="1424940"/>
            <wp:effectExtent l="0" t="0" r="0" b="3810"/>
            <wp:docPr id="1" name="Picture 1" descr="C:\Users\mokane282\AppData\Local\Microsoft\Windows\Temporary Internet Files\Content.MSO\A962FE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kane282\AppData\Local\Microsoft\Windows\Temporary Internet Files\Content.MSO\A962FE6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2614" cy="1494304"/>
                    </a:xfrm>
                    <a:prstGeom prst="rect">
                      <a:avLst/>
                    </a:prstGeom>
                    <a:noFill/>
                    <a:ln>
                      <a:noFill/>
                    </a:ln>
                  </pic:spPr>
                </pic:pic>
              </a:graphicData>
            </a:graphic>
          </wp:inline>
        </w:drawing>
      </w:r>
    </w:p>
    <w:p w:rsidR="00363C76" w:rsidRDefault="00363C76" w:rsidP="00116E4C">
      <w:pPr>
        <w:spacing w:line="276" w:lineRule="auto"/>
        <w:rPr>
          <w:sz w:val="24"/>
          <w:szCs w:val="24"/>
        </w:rPr>
      </w:pPr>
    </w:p>
    <w:p w:rsidR="00EB7989" w:rsidRDefault="00EB7989" w:rsidP="00116E4C">
      <w:pPr>
        <w:spacing w:line="276" w:lineRule="auto"/>
        <w:rPr>
          <w:b/>
          <w:color w:val="7030A0"/>
          <w:sz w:val="24"/>
          <w:szCs w:val="24"/>
        </w:rPr>
      </w:pPr>
    </w:p>
    <w:p w:rsidR="00116E4C" w:rsidRDefault="00521066" w:rsidP="00116E4C">
      <w:pPr>
        <w:spacing w:line="276" w:lineRule="auto"/>
        <w:rPr>
          <w:sz w:val="24"/>
          <w:szCs w:val="24"/>
        </w:rPr>
      </w:pPr>
      <w:r w:rsidRPr="000D48E4">
        <w:rPr>
          <w:b/>
          <w:color w:val="7030A0"/>
          <w:sz w:val="24"/>
          <w:szCs w:val="24"/>
        </w:rPr>
        <w:t>During Week 5, o</w:t>
      </w:r>
      <w:r w:rsidR="00CA35D6" w:rsidRPr="000D48E4">
        <w:rPr>
          <w:b/>
          <w:color w:val="7030A0"/>
          <w:sz w:val="24"/>
          <w:szCs w:val="24"/>
        </w:rPr>
        <w:t>n 9</w:t>
      </w:r>
      <w:r w:rsidR="00CA35D6" w:rsidRPr="000D48E4">
        <w:rPr>
          <w:b/>
          <w:color w:val="7030A0"/>
          <w:sz w:val="24"/>
          <w:szCs w:val="24"/>
          <w:vertAlign w:val="superscript"/>
        </w:rPr>
        <w:t>th</w:t>
      </w:r>
      <w:r w:rsidR="00CA35D6" w:rsidRPr="000D48E4">
        <w:rPr>
          <w:b/>
          <w:color w:val="7030A0"/>
          <w:sz w:val="24"/>
          <w:szCs w:val="24"/>
        </w:rPr>
        <w:t xml:space="preserve"> February, we mark </w:t>
      </w:r>
      <w:r w:rsidR="00CA35D6" w:rsidRPr="000D48E4">
        <w:rPr>
          <w:b/>
          <w:color w:val="7030A0"/>
          <w:sz w:val="24"/>
          <w:szCs w:val="24"/>
          <w:u w:val="single"/>
        </w:rPr>
        <w:t>Safer Internet Day</w:t>
      </w:r>
      <w:r w:rsidR="00CA35D6">
        <w:rPr>
          <w:sz w:val="24"/>
          <w:szCs w:val="24"/>
        </w:rPr>
        <w:t>, take this opportunity to talk to your child about how to stay safe online.</w:t>
      </w:r>
    </w:p>
    <w:p w:rsidR="002A6C14" w:rsidRDefault="002A6C14" w:rsidP="00116E4C">
      <w:pPr>
        <w:spacing w:line="276" w:lineRule="auto"/>
        <w:rPr>
          <w:sz w:val="24"/>
          <w:szCs w:val="24"/>
        </w:rPr>
      </w:pPr>
    </w:p>
    <w:p w:rsidR="002A6C14" w:rsidRDefault="00CC4344" w:rsidP="00116E4C">
      <w:pPr>
        <w:spacing w:line="276" w:lineRule="auto"/>
        <w:rPr>
          <w:sz w:val="24"/>
          <w:szCs w:val="24"/>
        </w:rPr>
      </w:pPr>
      <w:r>
        <w:rPr>
          <w:noProof/>
          <w:sz w:val="24"/>
          <w:szCs w:val="24"/>
          <w:lang w:eastAsia="en-GB"/>
        </w:rPr>
        <w:drawing>
          <wp:inline distT="0" distB="0" distL="0" distR="0">
            <wp:extent cx="5731510" cy="3024505"/>
            <wp:effectExtent l="0" t="0" r="254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lank-1024-x-512.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3024505"/>
                    </a:xfrm>
                    <a:prstGeom prst="rect">
                      <a:avLst/>
                    </a:prstGeom>
                  </pic:spPr>
                </pic:pic>
              </a:graphicData>
            </a:graphic>
          </wp:inline>
        </w:drawing>
      </w:r>
    </w:p>
    <w:p w:rsidR="002A6C14" w:rsidRDefault="002A6C14" w:rsidP="00116E4C">
      <w:pPr>
        <w:spacing w:line="276" w:lineRule="auto"/>
        <w:rPr>
          <w:sz w:val="24"/>
          <w:szCs w:val="24"/>
        </w:rPr>
      </w:pPr>
    </w:p>
    <w:p w:rsidR="002A6C14" w:rsidRPr="002A6C14" w:rsidRDefault="002A6C14" w:rsidP="00F80188">
      <w:pPr>
        <w:spacing w:after="150" w:line="276" w:lineRule="auto"/>
        <w:rPr>
          <w:rFonts w:eastAsia="Times New Roman" w:cstheme="minorHAnsi"/>
          <w:color w:val="5A5A5A"/>
          <w:sz w:val="24"/>
          <w:szCs w:val="24"/>
          <w:lang w:val="en-US" w:eastAsia="en-GB"/>
        </w:rPr>
      </w:pPr>
      <w:r w:rsidRPr="002A6C14">
        <w:rPr>
          <w:rFonts w:eastAsia="Times New Roman" w:cstheme="minorHAnsi"/>
          <w:color w:val="5A5A5A"/>
          <w:sz w:val="24"/>
          <w:szCs w:val="24"/>
          <w:lang w:val="en-US" w:eastAsia="en-GB"/>
        </w:rPr>
        <w:t>Allowing your children online can be quite scary. Here are some safety tips to help keep your kids safe online.</w:t>
      </w:r>
    </w:p>
    <w:p w:rsidR="002A6C14" w:rsidRPr="002A6C14" w:rsidRDefault="002A6C14" w:rsidP="00F80188">
      <w:pPr>
        <w:numPr>
          <w:ilvl w:val="0"/>
          <w:numId w:val="1"/>
        </w:numPr>
        <w:spacing w:before="100" w:beforeAutospacing="1" w:after="100" w:afterAutospacing="1" w:line="276" w:lineRule="auto"/>
        <w:ind w:left="75"/>
        <w:rPr>
          <w:rFonts w:eastAsia="Times New Roman" w:cstheme="minorHAnsi"/>
          <w:color w:val="5A5A5A"/>
          <w:sz w:val="24"/>
          <w:szCs w:val="24"/>
          <w:lang w:val="en-US" w:eastAsia="en-GB"/>
        </w:rPr>
      </w:pPr>
      <w:r w:rsidRPr="002A6C14">
        <w:rPr>
          <w:rFonts w:eastAsia="Times New Roman" w:cstheme="minorHAnsi"/>
          <w:color w:val="5A5A5A"/>
          <w:sz w:val="24"/>
          <w:szCs w:val="24"/>
          <w:lang w:val="en-US" w:eastAsia="en-GB"/>
        </w:rPr>
        <w:t>Set up limits for which online sites your children can visit and for how long.</w:t>
      </w:r>
    </w:p>
    <w:p w:rsidR="002A6C14" w:rsidRPr="002A6C14" w:rsidRDefault="002A6C14" w:rsidP="00F80188">
      <w:pPr>
        <w:numPr>
          <w:ilvl w:val="0"/>
          <w:numId w:val="1"/>
        </w:numPr>
        <w:spacing w:before="100" w:beforeAutospacing="1" w:after="100" w:afterAutospacing="1" w:line="276" w:lineRule="auto"/>
        <w:ind w:left="75"/>
        <w:rPr>
          <w:rFonts w:eastAsia="Times New Roman" w:cstheme="minorHAnsi"/>
          <w:color w:val="5A5A5A"/>
          <w:sz w:val="24"/>
          <w:szCs w:val="24"/>
          <w:lang w:val="en-US" w:eastAsia="en-GB"/>
        </w:rPr>
      </w:pPr>
      <w:r w:rsidRPr="002A6C14">
        <w:rPr>
          <w:rFonts w:eastAsia="Times New Roman" w:cstheme="minorHAnsi"/>
          <w:color w:val="5A5A5A"/>
          <w:sz w:val="24"/>
          <w:szCs w:val="24"/>
          <w:lang w:val="en-US" w:eastAsia="en-GB"/>
        </w:rPr>
        <w:t>Spend time surfing the Internet with your children and let them show you what they like to do online.</w:t>
      </w:r>
    </w:p>
    <w:p w:rsidR="002A6C14" w:rsidRPr="002A6C14" w:rsidRDefault="002A6C14" w:rsidP="00F80188">
      <w:pPr>
        <w:numPr>
          <w:ilvl w:val="0"/>
          <w:numId w:val="1"/>
        </w:numPr>
        <w:spacing w:before="100" w:beforeAutospacing="1" w:after="100" w:afterAutospacing="1" w:line="276" w:lineRule="auto"/>
        <w:ind w:left="75"/>
        <w:rPr>
          <w:rFonts w:eastAsia="Times New Roman" w:cstheme="minorHAnsi"/>
          <w:color w:val="5A5A5A"/>
          <w:sz w:val="24"/>
          <w:szCs w:val="24"/>
          <w:lang w:val="en-US" w:eastAsia="en-GB"/>
        </w:rPr>
      </w:pPr>
      <w:r w:rsidRPr="002A6C14">
        <w:rPr>
          <w:rFonts w:eastAsia="Times New Roman" w:cstheme="minorHAnsi"/>
          <w:color w:val="5A5A5A"/>
          <w:sz w:val="24"/>
          <w:szCs w:val="24"/>
          <w:lang w:val="en-US" w:eastAsia="en-GB"/>
        </w:rPr>
        <w:t>Place your computer in a high-traffic common area of your home.</w:t>
      </w:r>
    </w:p>
    <w:p w:rsidR="002A6C14" w:rsidRPr="002A6C14" w:rsidRDefault="002A6C14" w:rsidP="00F80188">
      <w:pPr>
        <w:numPr>
          <w:ilvl w:val="0"/>
          <w:numId w:val="1"/>
        </w:numPr>
        <w:spacing w:before="100" w:beforeAutospacing="1" w:after="100" w:afterAutospacing="1" w:line="276" w:lineRule="auto"/>
        <w:ind w:left="75"/>
        <w:rPr>
          <w:rFonts w:eastAsia="Times New Roman" w:cstheme="minorHAnsi"/>
          <w:color w:val="5A5A5A"/>
          <w:sz w:val="24"/>
          <w:szCs w:val="24"/>
          <w:lang w:val="en-US" w:eastAsia="en-GB"/>
        </w:rPr>
      </w:pPr>
      <w:r w:rsidRPr="002A6C14">
        <w:rPr>
          <w:rFonts w:eastAsia="Times New Roman" w:cstheme="minorHAnsi"/>
          <w:color w:val="5A5A5A"/>
          <w:sz w:val="24"/>
          <w:szCs w:val="24"/>
          <w:lang w:val="en-US" w:eastAsia="en-GB"/>
        </w:rPr>
        <w:t>Set up a plan to mon</w:t>
      </w:r>
      <w:r w:rsidRPr="00F80188">
        <w:rPr>
          <w:rFonts w:eastAsia="Times New Roman" w:cstheme="minorHAnsi"/>
          <w:color w:val="5A5A5A"/>
          <w:sz w:val="24"/>
          <w:szCs w:val="24"/>
          <w:lang w:val="en-US" w:eastAsia="en-GB"/>
        </w:rPr>
        <w:t>itor mobile devices such as mobile</w:t>
      </w:r>
      <w:r w:rsidRPr="002A6C14">
        <w:rPr>
          <w:rFonts w:eastAsia="Times New Roman" w:cstheme="minorHAnsi"/>
          <w:color w:val="5A5A5A"/>
          <w:sz w:val="24"/>
          <w:szCs w:val="24"/>
          <w:lang w:val="en-US" w:eastAsia="en-GB"/>
        </w:rPr>
        <w:t xml:space="preserve"> phones, gaming devices and iPods.</w:t>
      </w:r>
    </w:p>
    <w:p w:rsidR="002A6C14" w:rsidRPr="002A6C14" w:rsidRDefault="002A6C14" w:rsidP="00F80188">
      <w:pPr>
        <w:numPr>
          <w:ilvl w:val="0"/>
          <w:numId w:val="1"/>
        </w:numPr>
        <w:spacing w:before="100" w:beforeAutospacing="1" w:after="100" w:afterAutospacing="1" w:line="276" w:lineRule="auto"/>
        <w:ind w:left="75"/>
        <w:rPr>
          <w:rFonts w:eastAsia="Times New Roman" w:cstheme="minorHAnsi"/>
          <w:color w:val="5A5A5A"/>
          <w:sz w:val="24"/>
          <w:szCs w:val="24"/>
          <w:lang w:val="en-US" w:eastAsia="en-GB"/>
        </w:rPr>
      </w:pPr>
      <w:r w:rsidRPr="002A6C14">
        <w:rPr>
          <w:rFonts w:eastAsia="Times New Roman" w:cstheme="minorHAnsi"/>
          <w:color w:val="5A5A5A"/>
          <w:sz w:val="24"/>
          <w:szCs w:val="24"/>
          <w:lang w:val="en-US" w:eastAsia="en-GB"/>
        </w:rPr>
        <w:t>Keep an open dialogue with your children about online safety.</w:t>
      </w:r>
    </w:p>
    <w:p w:rsidR="002A6C14" w:rsidRPr="002A6C14" w:rsidRDefault="002A6C14" w:rsidP="00F80188">
      <w:pPr>
        <w:numPr>
          <w:ilvl w:val="0"/>
          <w:numId w:val="1"/>
        </w:numPr>
        <w:spacing w:before="100" w:beforeAutospacing="1" w:after="100" w:afterAutospacing="1" w:line="276" w:lineRule="auto"/>
        <w:ind w:left="75"/>
        <w:rPr>
          <w:rFonts w:eastAsia="Times New Roman" w:cstheme="minorHAnsi"/>
          <w:color w:val="5A5A5A"/>
          <w:sz w:val="24"/>
          <w:szCs w:val="24"/>
          <w:lang w:val="en-US" w:eastAsia="en-GB"/>
        </w:rPr>
      </w:pPr>
      <w:r w:rsidRPr="002A6C14">
        <w:rPr>
          <w:rFonts w:eastAsia="Times New Roman" w:cstheme="minorHAnsi"/>
          <w:color w:val="5A5A5A"/>
          <w:sz w:val="24"/>
          <w:szCs w:val="24"/>
          <w:lang w:val="en-US" w:eastAsia="en-GB"/>
        </w:rPr>
        <w:t xml:space="preserve">Know who is connecting with your </w:t>
      </w:r>
      <w:r w:rsidR="00F80188" w:rsidRPr="00F80188">
        <w:rPr>
          <w:rFonts w:eastAsia="Times New Roman" w:cstheme="minorHAnsi"/>
          <w:color w:val="5A5A5A"/>
          <w:sz w:val="24"/>
          <w:szCs w:val="24"/>
          <w:lang w:val="en-US" w:eastAsia="en-GB"/>
        </w:rPr>
        <w:t xml:space="preserve">children online. Use tools to set cyber safe limits and </w:t>
      </w:r>
      <w:r w:rsidRPr="002A6C14">
        <w:rPr>
          <w:rFonts w:eastAsia="Times New Roman" w:cstheme="minorHAnsi"/>
          <w:color w:val="5A5A5A"/>
          <w:sz w:val="24"/>
          <w:szCs w:val="24"/>
          <w:lang w:val="en-US" w:eastAsia="en-GB"/>
        </w:rPr>
        <w:t>to know who is contacting your child.</w:t>
      </w:r>
    </w:p>
    <w:p w:rsidR="002A6C14" w:rsidRPr="002A6C14" w:rsidRDefault="002A6C14" w:rsidP="00F80188">
      <w:pPr>
        <w:numPr>
          <w:ilvl w:val="0"/>
          <w:numId w:val="1"/>
        </w:numPr>
        <w:spacing w:before="100" w:beforeAutospacing="1" w:after="100" w:afterAutospacing="1" w:line="276" w:lineRule="auto"/>
        <w:ind w:left="75"/>
        <w:rPr>
          <w:rFonts w:eastAsia="Times New Roman" w:cstheme="minorHAnsi"/>
          <w:color w:val="5A5A5A"/>
          <w:sz w:val="24"/>
          <w:szCs w:val="24"/>
          <w:lang w:val="en-US" w:eastAsia="en-GB"/>
        </w:rPr>
      </w:pPr>
      <w:r w:rsidRPr="002A6C14">
        <w:rPr>
          <w:rFonts w:eastAsia="Times New Roman" w:cstheme="minorHAnsi"/>
          <w:color w:val="5A5A5A"/>
          <w:sz w:val="24"/>
          <w:szCs w:val="24"/>
          <w:lang w:val="en-US" w:eastAsia="en-GB"/>
        </w:rPr>
        <w:t>Let your children know they can come to you if they see anything online that makes them feel uncomfortable.</w:t>
      </w:r>
    </w:p>
    <w:p w:rsidR="002A6C14" w:rsidRPr="002A6C14" w:rsidRDefault="002A6C14" w:rsidP="00F80188">
      <w:pPr>
        <w:numPr>
          <w:ilvl w:val="0"/>
          <w:numId w:val="1"/>
        </w:numPr>
        <w:spacing w:before="100" w:beforeAutospacing="1" w:after="100" w:afterAutospacing="1" w:line="276" w:lineRule="auto"/>
        <w:ind w:left="75"/>
        <w:rPr>
          <w:rFonts w:eastAsia="Times New Roman" w:cstheme="minorHAnsi"/>
          <w:color w:val="5A5A5A"/>
          <w:sz w:val="24"/>
          <w:szCs w:val="24"/>
          <w:lang w:val="en-US" w:eastAsia="en-GB"/>
        </w:rPr>
      </w:pPr>
      <w:r w:rsidRPr="002A6C14">
        <w:rPr>
          <w:rFonts w:eastAsia="Times New Roman" w:cstheme="minorHAnsi"/>
          <w:color w:val="5A5A5A"/>
          <w:sz w:val="24"/>
          <w:szCs w:val="24"/>
          <w:lang w:val="en-US" w:eastAsia="en-GB"/>
        </w:rPr>
        <w:t>Tell your children that they can’t give out any personal information like name, address or school.</w:t>
      </w:r>
    </w:p>
    <w:p w:rsidR="002A6C14" w:rsidRDefault="002A6C14" w:rsidP="00F80188">
      <w:pPr>
        <w:spacing w:line="276" w:lineRule="auto"/>
        <w:rPr>
          <w:rFonts w:eastAsia="Times New Roman" w:cstheme="minorHAnsi"/>
          <w:color w:val="5A5A5A"/>
          <w:sz w:val="24"/>
          <w:szCs w:val="24"/>
          <w:lang w:val="en-US" w:eastAsia="en-GB"/>
        </w:rPr>
      </w:pPr>
      <w:r w:rsidRPr="002A6C14">
        <w:rPr>
          <w:rFonts w:eastAsia="Times New Roman" w:cstheme="minorHAnsi"/>
          <w:color w:val="5A5A5A"/>
          <w:sz w:val="24"/>
          <w:szCs w:val="24"/>
          <w:lang w:val="en-US" w:eastAsia="en-GB"/>
        </w:rPr>
        <w:t>Remember your kids’ best online protection is YOU!</w:t>
      </w:r>
    </w:p>
    <w:p w:rsidR="000D48E4" w:rsidRPr="00F80188" w:rsidRDefault="008B369B" w:rsidP="007C5EB7">
      <w:pPr>
        <w:spacing w:line="276" w:lineRule="auto"/>
        <w:jc w:val="right"/>
        <w:rPr>
          <w:rFonts w:eastAsia="Times New Roman" w:cstheme="minorHAnsi"/>
          <w:color w:val="5A5A5A"/>
          <w:sz w:val="24"/>
          <w:szCs w:val="24"/>
          <w:lang w:val="en-US" w:eastAsia="en-GB"/>
        </w:rPr>
      </w:pPr>
      <w:r>
        <w:rPr>
          <w:rFonts w:cstheme="minorHAnsi"/>
          <w:noProof/>
          <w:color w:val="5A5A5A"/>
          <w:lang w:eastAsia="en-GB"/>
        </w:rPr>
        <w:lastRenderedPageBreak/>
        <w:drawing>
          <wp:inline distT="0" distB="0" distL="0" distR="0">
            <wp:extent cx="1760220" cy="918572"/>
            <wp:effectExtent l="0" t="0" r="0" b="0"/>
            <wp:docPr id="7" name="Picture 7" descr="C:\Users\mokane282\AppData\Local\Microsoft\Windows\Temporary Internet Files\Content.MSO\1EFCE6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kane282\AppData\Local\Microsoft\Windows\Temporary Internet Files\Content.MSO\1EFCE6C4.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3539" cy="930741"/>
                    </a:xfrm>
                    <a:prstGeom prst="rect">
                      <a:avLst/>
                    </a:prstGeom>
                    <a:noFill/>
                    <a:ln>
                      <a:noFill/>
                    </a:ln>
                  </pic:spPr>
                </pic:pic>
              </a:graphicData>
            </a:graphic>
          </wp:inline>
        </w:drawing>
      </w:r>
    </w:p>
    <w:p w:rsidR="00F80188" w:rsidRPr="00F80188" w:rsidRDefault="00F80188" w:rsidP="00F80188">
      <w:pPr>
        <w:spacing w:line="276" w:lineRule="auto"/>
        <w:rPr>
          <w:rFonts w:eastAsia="Times New Roman" w:cstheme="minorHAnsi"/>
          <w:color w:val="5A5A5A"/>
          <w:sz w:val="24"/>
          <w:szCs w:val="24"/>
          <w:lang w:val="en-US" w:eastAsia="en-GB"/>
        </w:rPr>
      </w:pPr>
    </w:p>
    <w:p w:rsidR="00F80188" w:rsidRDefault="00F80188" w:rsidP="00F80188">
      <w:pPr>
        <w:spacing w:line="276" w:lineRule="auto"/>
        <w:rPr>
          <w:rFonts w:cstheme="minorHAnsi"/>
          <w:color w:val="5040AE"/>
          <w:sz w:val="24"/>
          <w:szCs w:val="24"/>
          <w:lang w:val="en"/>
        </w:rPr>
      </w:pPr>
      <w:r w:rsidRPr="00F80188">
        <w:rPr>
          <w:rStyle w:val="Strong"/>
          <w:rFonts w:cstheme="minorHAnsi"/>
          <w:color w:val="5040AE"/>
          <w:sz w:val="24"/>
          <w:szCs w:val="24"/>
          <w:lang w:val="en"/>
        </w:rPr>
        <w:t>Three quick simple tips for keeping your children safe online, include:</w:t>
      </w:r>
      <w:r w:rsidRPr="00F80188">
        <w:rPr>
          <w:rFonts w:cstheme="minorHAnsi"/>
          <w:color w:val="5040AE"/>
          <w:sz w:val="24"/>
          <w:szCs w:val="24"/>
          <w:lang w:val="en"/>
        </w:rPr>
        <w:br/>
        <w:t>+ Take it back to basics – if a stranger contacts you online, do not respond.</w:t>
      </w:r>
      <w:r w:rsidRPr="00F80188">
        <w:rPr>
          <w:rFonts w:cstheme="minorHAnsi"/>
          <w:color w:val="5040AE"/>
          <w:sz w:val="24"/>
          <w:szCs w:val="24"/>
          <w:lang w:val="en"/>
        </w:rPr>
        <w:br/>
        <w:t>+ Remember, there are age limits on apps and websites for a reason, always make sure the apps on your child’s device is appropriate</w:t>
      </w:r>
      <w:r w:rsidRPr="00F80188">
        <w:rPr>
          <w:rFonts w:cstheme="minorHAnsi"/>
          <w:color w:val="5040AE"/>
          <w:sz w:val="24"/>
          <w:szCs w:val="24"/>
          <w:lang w:val="en"/>
        </w:rPr>
        <w:br/>
        <w:t>+  Make sure your child knows if they are concerned about something they have seen or been in contact with online, they should talk to a trusted adult.</w:t>
      </w:r>
    </w:p>
    <w:p w:rsidR="008B369B" w:rsidRDefault="008B369B" w:rsidP="00F80188">
      <w:pPr>
        <w:spacing w:line="276" w:lineRule="auto"/>
        <w:rPr>
          <w:rFonts w:cstheme="minorHAnsi"/>
          <w:color w:val="5040AE"/>
          <w:sz w:val="24"/>
          <w:szCs w:val="24"/>
          <w:lang w:val="en"/>
        </w:rPr>
      </w:pPr>
    </w:p>
    <w:p w:rsidR="008B369B" w:rsidRPr="00F80188" w:rsidRDefault="008B369B" w:rsidP="008B369B">
      <w:pPr>
        <w:spacing w:line="276" w:lineRule="auto"/>
        <w:jc w:val="center"/>
        <w:rPr>
          <w:rFonts w:cstheme="minorHAnsi"/>
          <w:color w:val="5040AE"/>
          <w:sz w:val="24"/>
          <w:szCs w:val="24"/>
          <w:lang w:val="en"/>
        </w:rPr>
      </w:pPr>
      <w:r>
        <w:rPr>
          <w:rFonts w:cstheme="minorHAnsi"/>
          <w:noProof/>
          <w:color w:val="5040AE"/>
          <w:lang w:eastAsia="en-GB"/>
        </w:rPr>
        <w:drawing>
          <wp:inline distT="0" distB="0" distL="0" distR="0">
            <wp:extent cx="1760220" cy="880110"/>
            <wp:effectExtent l="0" t="0" r="0" b="0"/>
            <wp:docPr id="8" name="Picture 8" descr="C:\Users\mokane282\AppData\Local\Microsoft\Windows\Temporary Internet Files\Content.MSO\6EDC2D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kane282\AppData\Local\Microsoft\Windows\Temporary Internet Files\Content.MSO\6EDC2D72.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0220" cy="880110"/>
                    </a:xfrm>
                    <a:prstGeom prst="rect">
                      <a:avLst/>
                    </a:prstGeom>
                    <a:noFill/>
                    <a:ln>
                      <a:noFill/>
                    </a:ln>
                  </pic:spPr>
                </pic:pic>
              </a:graphicData>
            </a:graphic>
          </wp:inline>
        </w:drawing>
      </w:r>
    </w:p>
    <w:p w:rsidR="008B369B" w:rsidRDefault="008B369B" w:rsidP="00F80188">
      <w:pPr>
        <w:spacing w:line="276" w:lineRule="auto"/>
        <w:rPr>
          <w:rFonts w:eastAsia="Times New Roman" w:cstheme="minorHAnsi"/>
          <w:color w:val="5A5A5A"/>
          <w:sz w:val="24"/>
          <w:szCs w:val="24"/>
          <w:lang w:val="en-US" w:eastAsia="en-GB"/>
        </w:rPr>
      </w:pPr>
    </w:p>
    <w:p w:rsidR="00EB7989" w:rsidRDefault="00EB7989" w:rsidP="00F80188">
      <w:pPr>
        <w:spacing w:line="276" w:lineRule="auto"/>
        <w:rPr>
          <w:rFonts w:eastAsia="Times New Roman" w:cstheme="minorHAnsi"/>
          <w:color w:val="5A5A5A"/>
          <w:sz w:val="24"/>
          <w:szCs w:val="24"/>
          <w:lang w:val="en-US" w:eastAsia="en-GB"/>
        </w:rPr>
      </w:pPr>
    </w:p>
    <w:p w:rsidR="00EB7989" w:rsidRDefault="00EB7989" w:rsidP="00F80188">
      <w:pPr>
        <w:spacing w:line="276" w:lineRule="auto"/>
        <w:rPr>
          <w:rFonts w:eastAsia="Times New Roman" w:cstheme="minorHAnsi"/>
          <w:color w:val="5A5A5A"/>
          <w:sz w:val="24"/>
          <w:szCs w:val="24"/>
          <w:lang w:val="en-US" w:eastAsia="en-GB"/>
        </w:rPr>
      </w:pPr>
      <w:r>
        <w:rPr>
          <w:rFonts w:eastAsia="Times New Roman" w:cstheme="minorHAnsi"/>
          <w:color w:val="5A5A5A"/>
          <w:sz w:val="24"/>
          <w:szCs w:val="24"/>
          <w:lang w:val="en-US" w:eastAsia="en-GB"/>
        </w:rPr>
        <w:t>We hope to be back in the classroom on 8</w:t>
      </w:r>
      <w:r w:rsidRPr="00EB7989">
        <w:rPr>
          <w:rFonts w:eastAsia="Times New Roman" w:cstheme="minorHAnsi"/>
          <w:color w:val="5A5A5A"/>
          <w:sz w:val="24"/>
          <w:szCs w:val="24"/>
          <w:vertAlign w:val="superscript"/>
          <w:lang w:val="en-US" w:eastAsia="en-GB"/>
        </w:rPr>
        <w:t>th</w:t>
      </w:r>
      <w:r>
        <w:rPr>
          <w:rFonts w:eastAsia="Times New Roman" w:cstheme="minorHAnsi"/>
          <w:color w:val="5A5A5A"/>
          <w:sz w:val="24"/>
          <w:szCs w:val="24"/>
          <w:lang w:val="en-US" w:eastAsia="en-GB"/>
        </w:rPr>
        <w:t xml:space="preserve"> March, but please keep working with your child each day in the interim.</w:t>
      </w:r>
    </w:p>
    <w:p w:rsidR="00EB7989" w:rsidRDefault="00EB7989" w:rsidP="00F80188">
      <w:pPr>
        <w:spacing w:line="276" w:lineRule="auto"/>
        <w:rPr>
          <w:rFonts w:eastAsia="Times New Roman" w:cstheme="minorHAnsi"/>
          <w:color w:val="5A5A5A"/>
          <w:sz w:val="24"/>
          <w:szCs w:val="24"/>
          <w:lang w:val="en-US" w:eastAsia="en-GB"/>
        </w:rPr>
      </w:pPr>
    </w:p>
    <w:p w:rsidR="00EB7989" w:rsidRDefault="00EB7989" w:rsidP="00F80188">
      <w:pPr>
        <w:spacing w:line="276" w:lineRule="auto"/>
        <w:rPr>
          <w:rFonts w:eastAsia="Times New Roman" w:cstheme="minorHAnsi"/>
          <w:color w:val="5A5A5A"/>
          <w:sz w:val="24"/>
          <w:szCs w:val="24"/>
          <w:lang w:val="en-US" w:eastAsia="en-GB"/>
        </w:rPr>
      </w:pPr>
      <w:r>
        <w:rPr>
          <w:rFonts w:eastAsia="Times New Roman" w:cstheme="minorHAnsi"/>
          <w:color w:val="5A5A5A"/>
          <w:sz w:val="24"/>
          <w:szCs w:val="24"/>
          <w:lang w:val="en-US" w:eastAsia="en-GB"/>
        </w:rPr>
        <w:t>There will be no remote learning during the week 15 -19 February inclusive as this is our mid-term break.  Lessons will resume on Monday 22</w:t>
      </w:r>
      <w:r w:rsidRPr="00EB7989">
        <w:rPr>
          <w:rFonts w:eastAsia="Times New Roman" w:cstheme="minorHAnsi"/>
          <w:color w:val="5A5A5A"/>
          <w:sz w:val="24"/>
          <w:szCs w:val="24"/>
          <w:vertAlign w:val="superscript"/>
          <w:lang w:val="en-US" w:eastAsia="en-GB"/>
        </w:rPr>
        <w:t>nd</w:t>
      </w:r>
      <w:r>
        <w:rPr>
          <w:rFonts w:eastAsia="Times New Roman" w:cstheme="minorHAnsi"/>
          <w:color w:val="5A5A5A"/>
          <w:sz w:val="24"/>
          <w:szCs w:val="24"/>
          <w:lang w:val="en-US" w:eastAsia="en-GB"/>
        </w:rPr>
        <w:t xml:space="preserve"> February.</w:t>
      </w:r>
    </w:p>
    <w:p w:rsidR="00EB7989" w:rsidRDefault="00EB7989" w:rsidP="00F80188">
      <w:pPr>
        <w:spacing w:line="276" w:lineRule="auto"/>
        <w:rPr>
          <w:rFonts w:eastAsia="Times New Roman" w:cstheme="minorHAnsi"/>
          <w:color w:val="5A5A5A"/>
          <w:sz w:val="24"/>
          <w:szCs w:val="24"/>
          <w:lang w:val="en-US" w:eastAsia="en-GB"/>
        </w:rPr>
      </w:pPr>
    </w:p>
    <w:p w:rsidR="007C5EB7" w:rsidRDefault="007C5EB7" w:rsidP="00F80188">
      <w:pPr>
        <w:spacing w:line="276" w:lineRule="auto"/>
        <w:rPr>
          <w:rFonts w:eastAsia="Times New Roman" w:cstheme="minorHAnsi"/>
          <w:color w:val="5A5A5A"/>
          <w:sz w:val="24"/>
          <w:szCs w:val="24"/>
          <w:lang w:val="en-US" w:eastAsia="en-GB"/>
        </w:rPr>
      </w:pPr>
      <w:r>
        <w:rPr>
          <w:rFonts w:ascii="Roboto" w:hAnsi="Roboto"/>
          <w:noProof/>
          <w:color w:val="2962FF"/>
          <w:lang w:eastAsia="en-GB"/>
        </w:rPr>
        <w:drawing>
          <wp:anchor distT="0" distB="0" distL="114300" distR="114300" simplePos="0" relativeHeight="251658240" behindDoc="1" locked="0" layoutInCell="1" allowOverlap="1">
            <wp:simplePos x="0" y="0"/>
            <wp:positionH relativeFrom="column">
              <wp:posOffset>3695700</wp:posOffset>
            </wp:positionH>
            <wp:positionV relativeFrom="paragraph">
              <wp:posOffset>887095</wp:posOffset>
            </wp:positionV>
            <wp:extent cx="1089660" cy="1089660"/>
            <wp:effectExtent l="0" t="0" r="0" b="0"/>
            <wp:wrapThrough wrapText="bothSides">
              <wp:wrapPolygon edited="0">
                <wp:start x="0" y="0"/>
                <wp:lineTo x="0" y="21147"/>
                <wp:lineTo x="21147" y="21147"/>
                <wp:lineTo x="21147" y="0"/>
                <wp:lineTo x="0" y="0"/>
              </wp:wrapPolygon>
            </wp:wrapThrough>
            <wp:docPr id="13" name="Picture 13" descr="Image result for cartoon teacher graduati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artoon teacher graduatio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7989">
        <w:rPr>
          <w:rFonts w:eastAsia="Times New Roman" w:cstheme="minorHAnsi"/>
          <w:color w:val="5A5A5A"/>
          <w:sz w:val="24"/>
          <w:szCs w:val="24"/>
          <w:lang w:val="en-US" w:eastAsia="en-GB"/>
        </w:rPr>
        <w:t xml:space="preserve">We have been joined by three student teachers from St Mary’s University College, Miss Mc </w:t>
      </w:r>
      <w:proofErr w:type="spellStart"/>
      <w:r w:rsidR="00EB7989">
        <w:rPr>
          <w:rFonts w:eastAsia="Times New Roman" w:cstheme="minorHAnsi"/>
          <w:color w:val="5A5A5A"/>
          <w:sz w:val="24"/>
          <w:szCs w:val="24"/>
          <w:lang w:val="en-US" w:eastAsia="en-GB"/>
        </w:rPr>
        <w:t>Erlean</w:t>
      </w:r>
      <w:proofErr w:type="spellEnd"/>
      <w:r w:rsidR="00EB7989">
        <w:rPr>
          <w:rFonts w:eastAsia="Times New Roman" w:cstheme="minorHAnsi"/>
          <w:color w:val="5A5A5A"/>
          <w:sz w:val="24"/>
          <w:szCs w:val="24"/>
          <w:lang w:val="en-US" w:eastAsia="en-GB"/>
        </w:rPr>
        <w:t xml:space="preserve"> will be in Foundation Stage, Miss Young will be in Key Stage 1 and Miss </w:t>
      </w:r>
      <w:proofErr w:type="spellStart"/>
      <w:r w:rsidR="00EB7989">
        <w:rPr>
          <w:rFonts w:eastAsia="Times New Roman" w:cstheme="minorHAnsi"/>
          <w:color w:val="5A5A5A"/>
          <w:sz w:val="24"/>
          <w:szCs w:val="24"/>
          <w:lang w:val="en-US" w:eastAsia="en-GB"/>
        </w:rPr>
        <w:t>Darragh</w:t>
      </w:r>
      <w:proofErr w:type="spellEnd"/>
      <w:r w:rsidR="00EB7989">
        <w:rPr>
          <w:rFonts w:eastAsia="Times New Roman" w:cstheme="minorHAnsi"/>
          <w:color w:val="5A5A5A"/>
          <w:sz w:val="24"/>
          <w:szCs w:val="24"/>
          <w:lang w:val="en-US" w:eastAsia="en-GB"/>
        </w:rPr>
        <w:t xml:space="preserve"> will be in Key Stage 2.  They will be assisting staff with online learning and putting up some short videos. We wish them well.  </w:t>
      </w:r>
      <w:r>
        <w:rPr>
          <w:rFonts w:eastAsia="Times New Roman" w:cstheme="minorHAnsi"/>
          <w:color w:val="5A5A5A"/>
          <w:sz w:val="24"/>
          <w:szCs w:val="24"/>
          <w:lang w:val="en-US" w:eastAsia="en-GB"/>
        </w:rPr>
        <w:t xml:space="preserve">                                                                           </w:t>
      </w:r>
    </w:p>
    <w:p w:rsidR="00EB7989" w:rsidRDefault="007C5EB7" w:rsidP="00F80188">
      <w:pPr>
        <w:spacing w:line="276" w:lineRule="auto"/>
        <w:rPr>
          <w:rFonts w:eastAsia="Times New Roman" w:cstheme="minorHAnsi"/>
          <w:color w:val="5A5A5A"/>
          <w:sz w:val="24"/>
          <w:szCs w:val="24"/>
          <w:lang w:val="en-US" w:eastAsia="en-GB"/>
        </w:rPr>
      </w:pPr>
      <w:r>
        <w:rPr>
          <w:rFonts w:eastAsia="Times New Roman" w:cstheme="minorHAnsi"/>
          <w:color w:val="5A5A5A"/>
          <w:sz w:val="24"/>
          <w:szCs w:val="24"/>
          <w:lang w:val="en-US" w:eastAsia="en-GB"/>
        </w:rPr>
        <w:t xml:space="preserve"> </w:t>
      </w:r>
      <w:r w:rsidR="00EB7989">
        <w:rPr>
          <w:rFonts w:eastAsia="Times New Roman" w:cstheme="minorHAnsi"/>
          <w:color w:val="5A5A5A"/>
          <w:sz w:val="24"/>
          <w:szCs w:val="24"/>
          <w:lang w:val="en-US" w:eastAsia="en-GB"/>
        </w:rPr>
        <w:t xml:space="preserve"> </w:t>
      </w:r>
    </w:p>
    <w:p w:rsidR="00EB7989" w:rsidRDefault="00EB7989" w:rsidP="00F80188">
      <w:pPr>
        <w:spacing w:line="276" w:lineRule="auto"/>
        <w:rPr>
          <w:rFonts w:eastAsia="Times New Roman" w:cstheme="minorHAnsi"/>
          <w:color w:val="5A5A5A"/>
          <w:sz w:val="24"/>
          <w:szCs w:val="24"/>
          <w:lang w:val="en-US" w:eastAsia="en-GB"/>
        </w:rPr>
      </w:pPr>
    </w:p>
    <w:p w:rsidR="00EB7989" w:rsidRDefault="00EB7989" w:rsidP="00F80188">
      <w:pPr>
        <w:spacing w:line="276" w:lineRule="auto"/>
        <w:rPr>
          <w:rFonts w:eastAsia="Times New Roman" w:cstheme="minorHAnsi"/>
          <w:color w:val="5A5A5A"/>
          <w:sz w:val="24"/>
          <w:szCs w:val="24"/>
          <w:lang w:val="en-US" w:eastAsia="en-GB"/>
        </w:rPr>
      </w:pPr>
    </w:p>
    <w:p w:rsidR="008B369B" w:rsidRDefault="008B369B" w:rsidP="00F80188">
      <w:pPr>
        <w:spacing w:line="276" w:lineRule="auto"/>
        <w:rPr>
          <w:rFonts w:eastAsia="Times New Roman" w:cstheme="minorHAnsi"/>
          <w:color w:val="5A5A5A"/>
          <w:sz w:val="24"/>
          <w:szCs w:val="24"/>
          <w:lang w:val="en-US" w:eastAsia="en-GB"/>
        </w:rPr>
      </w:pPr>
    </w:p>
    <w:p w:rsidR="00363C76" w:rsidRDefault="00363C76" w:rsidP="00F80188">
      <w:pPr>
        <w:spacing w:line="276" w:lineRule="auto"/>
        <w:rPr>
          <w:rFonts w:eastAsia="Times New Roman" w:cstheme="minorHAnsi"/>
          <w:color w:val="5A5A5A"/>
          <w:sz w:val="24"/>
          <w:szCs w:val="24"/>
          <w:lang w:val="en-US" w:eastAsia="en-GB"/>
        </w:rPr>
      </w:pPr>
    </w:p>
    <w:p w:rsidR="004047CF" w:rsidRDefault="004047CF" w:rsidP="004047CF">
      <w:pPr>
        <w:pStyle w:val="Default"/>
      </w:pPr>
    </w:p>
    <w:p w:rsidR="00915498" w:rsidRPr="00915498" w:rsidRDefault="00915498" w:rsidP="00915498">
      <w:pPr>
        <w:autoSpaceDE w:val="0"/>
        <w:autoSpaceDN w:val="0"/>
        <w:adjustRightInd w:val="0"/>
        <w:spacing w:after="0" w:line="240" w:lineRule="auto"/>
        <w:rPr>
          <w:rFonts w:ascii="Museo Sans 700" w:hAnsi="Museo Sans 700" w:cs="Museo Sans 700"/>
          <w:color w:val="000000"/>
          <w:sz w:val="24"/>
          <w:szCs w:val="24"/>
        </w:rPr>
      </w:pPr>
    </w:p>
    <w:p w:rsidR="00915498" w:rsidRDefault="00915498" w:rsidP="00915498">
      <w:pPr>
        <w:autoSpaceDE w:val="0"/>
        <w:autoSpaceDN w:val="0"/>
        <w:adjustRightInd w:val="0"/>
        <w:spacing w:after="0" w:line="241" w:lineRule="atLeast"/>
        <w:rPr>
          <w:rFonts w:ascii="Museo Sans 700" w:hAnsi="Museo Sans 700"/>
          <w:sz w:val="24"/>
          <w:szCs w:val="24"/>
        </w:rPr>
      </w:pPr>
      <w:r w:rsidRPr="00915498">
        <w:rPr>
          <w:rFonts w:ascii="Museo Sans 700" w:hAnsi="Museo Sans 700"/>
          <w:sz w:val="24"/>
          <w:szCs w:val="24"/>
        </w:rPr>
        <w:t xml:space="preserve"> </w:t>
      </w:r>
      <w:r>
        <w:rPr>
          <w:rFonts w:ascii="Museo Sans 700" w:hAnsi="Museo Sans 700"/>
          <w:sz w:val="24"/>
          <w:szCs w:val="24"/>
        </w:rPr>
        <w:t>DEPARTMENT OF EDUCATION FOR NORTHERN IRELAND</w:t>
      </w:r>
    </w:p>
    <w:p w:rsidR="00915498" w:rsidRDefault="00915498" w:rsidP="00915498">
      <w:pPr>
        <w:autoSpaceDE w:val="0"/>
        <w:autoSpaceDN w:val="0"/>
        <w:adjustRightInd w:val="0"/>
        <w:spacing w:after="0" w:line="241" w:lineRule="atLeast"/>
        <w:rPr>
          <w:rFonts w:ascii="Museo Sans 700" w:hAnsi="Museo Sans 700"/>
          <w:sz w:val="24"/>
          <w:szCs w:val="24"/>
        </w:rPr>
      </w:pPr>
    </w:p>
    <w:p w:rsidR="00915498" w:rsidRPr="00915498" w:rsidRDefault="00915498" w:rsidP="00915498">
      <w:pPr>
        <w:autoSpaceDE w:val="0"/>
        <w:autoSpaceDN w:val="0"/>
        <w:adjustRightInd w:val="0"/>
        <w:spacing w:after="0" w:line="241" w:lineRule="atLeast"/>
        <w:rPr>
          <w:rFonts w:ascii="Museo Sans 700" w:hAnsi="Museo Sans 700" w:cs="Museo Sans 700"/>
          <w:color w:val="000000"/>
          <w:sz w:val="52"/>
          <w:szCs w:val="52"/>
        </w:rPr>
      </w:pPr>
      <w:r w:rsidRPr="00915498">
        <w:rPr>
          <w:rFonts w:ascii="Museo Sans 700" w:hAnsi="Museo Sans 700" w:cs="Museo Sans 700"/>
          <w:b/>
          <w:bCs/>
          <w:color w:val="000000"/>
          <w:sz w:val="52"/>
          <w:szCs w:val="52"/>
        </w:rPr>
        <w:t xml:space="preserve">FEATURES OF </w:t>
      </w:r>
    </w:p>
    <w:p w:rsidR="00915498" w:rsidRPr="00915498" w:rsidRDefault="00915498" w:rsidP="00915498">
      <w:pPr>
        <w:autoSpaceDE w:val="0"/>
        <w:autoSpaceDN w:val="0"/>
        <w:adjustRightInd w:val="0"/>
        <w:spacing w:after="0" w:line="241" w:lineRule="atLeast"/>
        <w:rPr>
          <w:rFonts w:ascii="Museo Sans 700" w:hAnsi="Museo Sans 700" w:cs="Museo Sans 700"/>
          <w:color w:val="000000"/>
          <w:sz w:val="52"/>
          <w:szCs w:val="52"/>
        </w:rPr>
      </w:pPr>
      <w:r w:rsidRPr="00915498">
        <w:rPr>
          <w:rFonts w:ascii="Museo Sans 700" w:hAnsi="Museo Sans 700" w:cs="Museo Sans 700"/>
          <w:b/>
          <w:bCs/>
          <w:color w:val="000000"/>
          <w:sz w:val="52"/>
          <w:szCs w:val="52"/>
        </w:rPr>
        <w:t xml:space="preserve">EFFECTIVE PRACTICE </w:t>
      </w:r>
      <w:r>
        <w:rPr>
          <w:rFonts w:ascii="Museo Sans 700" w:hAnsi="Museo Sans 700" w:cs="Museo Sans 700"/>
          <w:b/>
          <w:bCs/>
          <w:color w:val="000000"/>
          <w:sz w:val="52"/>
          <w:szCs w:val="52"/>
        </w:rPr>
        <w:t xml:space="preserve">  </w:t>
      </w:r>
    </w:p>
    <w:p w:rsidR="00915498" w:rsidRPr="00915498" w:rsidRDefault="00915498" w:rsidP="00915498">
      <w:pPr>
        <w:autoSpaceDE w:val="0"/>
        <w:autoSpaceDN w:val="0"/>
        <w:adjustRightInd w:val="0"/>
        <w:spacing w:after="0" w:line="241" w:lineRule="atLeast"/>
        <w:rPr>
          <w:rFonts w:ascii="Museo Sans 700" w:hAnsi="Museo Sans 700" w:cs="Museo Sans 700"/>
          <w:color w:val="000000"/>
          <w:sz w:val="52"/>
          <w:szCs w:val="52"/>
        </w:rPr>
      </w:pPr>
      <w:r w:rsidRPr="00915498">
        <w:rPr>
          <w:rFonts w:ascii="Museo Sans 700" w:hAnsi="Museo Sans 700" w:cs="Museo Sans 700"/>
          <w:b/>
          <w:bCs/>
          <w:color w:val="000000"/>
          <w:sz w:val="52"/>
          <w:szCs w:val="52"/>
        </w:rPr>
        <w:t>IN REMOTE LEARNING</w:t>
      </w:r>
    </w:p>
    <w:p w:rsidR="00915498" w:rsidRDefault="00915498" w:rsidP="00915498">
      <w:pPr>
        <w:autoSpaceDE w:val="0"/>
        <w:autoSpaceDN w:val="0"/>
        <w:adjustRightInd w:val="0"/>
        <w:spacing w:after="40" w:line="241" w:lineRule="atLeast"/>
        <w:rPr>
          <w:rFonts w:ascii="Museo Sans 500" w:hAnsi="Museo Sans 500" w:cs="Museo Sans 500"/>
          <w:color w:val="000000"/>
          <w:sz w:val="23"/>
          <w:szCs w:val="23"/>
        </w:rPr>
      </w:pPr>
    </w:p>
    <w:p w:rsidR="00915498" w:rsidRDefault="00915498" w:rsidP="00915498">
      <w:pPr>
        <w:autoSpaceDE w:val="0"/>
        <w:autoSpaceDN w:val="0"/>
        <w:adjustRightInd w:val="0"/>
        <w:spacing w:after="40" w:line="241" w:lineRule="atLeast"/>
        <w:rPr>
          <w:rFonts w:ascii="Museo Sans 500" w:hAnsi="Museo Sans 500" w:cs="Museo Sans 500"/>
          <w:color w:val="000000"/>
          <w:sz w:val="23"/>
          <w:szCs w:val="23"/>
        </w:rPr>
      </w:pPr>
    </w:p>
    <w:p w:rsidR="00915498" w:rsidRPr="00915498" w:rsidRDefault="00915498" w:rsidP="00915498">
      <w:pPr>
        <w:autoSpaceDE w:val="0"/>
        <w:autoSpaceDN w:val="0"/>
        <w:adjustRightInd w:val="0"/>
        <w:spacing w:after="40" w:line="241" w:lineRule="atLeast"/>
        <w:rPr>
          <w:rFonts w:ascii="Museo Sans 500" w:hAnsi="Museo Sans 500" w:cs="Museo Sans 500"/>
          <w:color w:val="000000"/>
          <w:sz w:val="23"/>
          <w:szCs w:val="23"/>
        </w:rPr>
      </w:pPr>
      <w:r w:rsidRPr="00915498">
        <w:rPr>
          <w:rFonts w:ascii="Museo Sans 500" w:hAnsi="Museo Sans 500" w:cs="Museo Sans 500"/>
          <w:color w:val="000000"/>
          <w:sz w:val="23"/>
          <w:szCs w:val="23"/>
        </w:rPr>
        <w:t xml:space="preserve">COMMUNICATION AND RELATIONSHIPS </w:t>
      </w:r>
    </w:p>
    <w:p w:rsidR="00915498" w:rsidRPr="00915498" w:rsidRDefault="00915498" w:rsidP="00915498">
      <w:pPr>
        <w:numPr>
          <w:ilvl w:val="0"/>
          <w:numId w:val="2"/>
        </w:numPr>
        <w:autoSpaceDE w:val="0"/>
        <w:autoSpaceDN w:val="0"/>
        <w:adjustRightInd w:val="0"/>
        <w:spacing w:after="31" w:line="240" w:lineRule="auto"/>
        <w:rPr>
          <w:rFonts w:ascii="Museo Sans 300" w:hAnsi="Museo Sans 300" w:cs="Museo Sans 300"/>
          <w:color w:val="000000"/>
        </w:rPr>
      </w:pPr>
      <w:r w:rsidRPr="00915498">
        <w:rPr>
          <w:rFonts w:ascii="Museo Sans 300" w:hAnsi="Museo Sans 300" w:cs="Museo Sans 300"/>
          <w:color w:val="000000"/>
        </w:rPr>
        <w:t xml:space="preserve">A </w:t>
      </w:r>
      <w:r w:rsidRPr="00915498">
        <w:rPr>
          <w:rFonts w:ascii="Museo Sans 700" w:hAnsi="Museo Sans 700" w:cs="Museo Sans 700"/>
          <w:b/>
          <w:bCs/>
          <w:color w:val="000000"/>
        </w:rPr>
        <w:t xml:space="preserve">remote learning policy </w:t>
      </w:r>
      <w:r w:rsidRPr="00915498">
        <w:rPr>
          <w:rFonts w:ascii="Museo Sans 300" w:hAnsi="Museo Sans 300" w:cs="Museo Sans 300"/>
          <w:color w:val="000000"/>
        </w:rPr>
        <w:t xml:space="preserve">which provides guidance to parents and pupils on the school’s approach to remote learning. </w:t>
      </w:r>
    </w:p>
    <w:p w:rsidR="00915498" w:rsidRPr="00915498" w:rsidRDefault="00915498" w:rsidP="00915498">
      <w:pPr>
        <w:numPr>
          <w:ilvl w:val="0"/>
          <w:numId w:val="2"/>
        </w:numPr>
        <w:autoSpaceDE w:val="0"/>
        <w:autoSpaceDN w:val="0"/>
        <w:adjustRightInd w:val="0"/>
        <w:spacing w:after="31" w:line="240" w:lineRule="auto"/>
        <w:rPr>
          <w:rFonts w:ascii="Museo Sans 300" w:hAnsi="Museo Sans 300" w:cs="Museo Sans 300"/>
          <w:color w:val="000000"/>
        </w:rPr>
      </w:pPr>
      <w:r w:rsidRPr="00915498">
        <w:rPr>
          <w:rFonts w:ascii="Museo Sans 300" w:hAnsi="Museo Sans 300" w:cs="Museo Sans 300"/>
          <w:color w:val="000000"/>
        </w:rPr>
        <w:t xml:space="preserve">Engagement with pupils through appropriate </w:t>
      </w:r>
      <w:r w:rsidRPr="00915498">
        <w:rPr>
          <w:rFonts w:ascii="Museo Sans 700" w:hAnsi="Museo Sans 700" w:cs="Museo Sans 700"/>
          <w:b/>
          <w:bCs/>
          <w:color w:val="000000"/>
        </w:rPr>
        <w:t xml:space="preserve">digital platforms </w:t>
      </w:r>
      <w:r w:rsidRPr="00915498">
        <w:rPr>
          <w:rFonts w:ascii="Museo Sans 300" w:hAnsi="Museo Sans 300" w:cs="Museo Sans 300"/>
          <w:color w:val="000000"/>
        </w:rPr>
        <w:t xml:space="preserve">to allow for regular contact and ensure ongoing interaction, assessment and timely feedback. </w:t>
      </w:r>
    </w:p>
    <w:p w:rsidR="00915498" w:rsidRPr="00915498" w:rsidRDefault="00915498" w:rsidP="00915498">
      <w:pPr>
        <w:numPr>
          <w:ilvl w:val="0"/>
          <w:numId w:val="2"/>
        </w:numPr>
        <w:autoSpaceDE w:val="0"/>
        <w:autoSpaceDN w:val="0"/>
        <w:adjustRightInd w:val="0"/>
        <w:spacing w:after="31" w:line="240" w:lineRule="auto"/>
        <w:rPr>
          <w:rFonts w:ascii="Museo Sans 300" w:hAnsi="Museo Sans 300" w:cs="Museo Sans 300"/>
          <w:color w:val="000000"/>
        </w:rPr>
      </w:pPr>
      <w:r w:rsidRPr="00915498">
        <w:rPr>
          <w:rFonts w:ascii="Museo Sans 300" w:hAnsi="Museo Sans 300" w:cs="Museo Sans 300"/>
          <w:color w:val="000000"/>
        </w:rPr>
        <w:t xml:space="preserve">At pre-school and primary, a </w:t>
      </w:r>
      <w:r w:rsidRPr="00915498">
        <w:rPr>
          <w:rFonts w:ascii="Museo Sans 700" w:hAnsi="Museo Sans 700" w:cs="Museo Sans 700"/>
          <w:b/>
          <w:bCs/>
          <w:color w:val="000000"/>
        </w:rPr>
        <w:t xml:space="preserve">brief daily explanation </w:t>
      </w:r>
      <w:r w:rsidRPr="00915498">
        <w:rPr>
          <w:rFonts w:ascii="Museo Sans 300" w:hAnsi="Museo Sans 300" w:cs="Museo Sans 300"/>
          <w:color w:val="000000"/>
        </w:rPr>
        <w:t xml:space="preserve">of the work to be undertaken each day is provided to parents/carers and/or pupils giving a breakdown of daily activities, suggested timings and information on the resources needed. </w:t>
      </w:r>
    </w:p>
    <w:p w:rsidR="00915498" w:rsidRPr="00915498" w:rsidRDefault="00915498" w:rsidP="00915498">
      <w:pPr>
        <w:numPr>
          <w:ilvl w:val="0"/>
          <w:numId w:val="2"/>
        </w:numPr>
        <w:autoSpaceDE w:val="0"/>
        <w:autoSpaceDN w:val="0"/>
        <w:adjustRightInd w:val="0"/>
        <w:spacing w:after="31" w:line="240" w:lineRule="auto"/>
        <w:rPr>
          <w:rFonts w:ascii="Museo Sans 300" w:hAnsi="Museo Sans 300" w:cs="Museo Sans 300"/>
          <w:color w:val="000000"/>
        </w:rPr>
      </w:pPr>
      <w:r w:rsidRPr="00915498">
        <w:rPr>
          <w:rFonts w:ascii="Museo Sans 700" w:hAnsi="Museo Sans 700" w:cs="Museo Sans 700"/>
          <w:b/>
          <w:bCs/>
          <w:color w:val="000000"/>
        </w:rPr>
        <w:t xml:space="preserve">A flexible, indicative weekly timetable </w:t>
      </w:r>
      <w:r w:rsidRPr="00915498">
        <w:rPr>
          <w:rFonts w:ascii="Museo Sans 300" w:hAnsi="Museo Sans 300" w:cs="Museo Sans 300"/>
          <w:color w:val="000000"/>
        </w:rPr>
        <w:t xml:space="preserve">for parents and/or pupils detailing what areas of learning will be taught each day, with the areas which will involve online engagement identified clearly. </w:t>
      </w:r>
    </w:p>
    <w:p w:rsidR="00915498" w:rsidRPr="00915498" w:rsidRDefault="00915498" w:rsidP="00915498">
      <w:pPr>
        <w:numPr>
          <w:ilvl w:val="0"/>
          <w:numId w:val="2"/>
        </w:numPr>
        <w:autoSpaceDE w:val="0"/>
        <w:autoSpaceDN w:val="0"/>
        <w:adjustRightInd w:val="0"/>
        <w:spacing w:after="31" w:line="240" w:lineRule="auto"/>
        <w:rPr>
          <w:rFonts w:ascii="Museo Sans 300" w:hAnsi="Museo Sans 300" w:cs="Museo Sans 300"/>
          <w:color w:val="000000"/>
        </w:rPr>
      </w:pPr>
      <w:r w:rsidRPr="00915498">
        <w:rPr>
          <w:rFonts w:ascii="Museo Sans 300" w:hAnsi="Museo Sans 300" w:cs="Museo Sans 300"/>
          <w:color w:val="000000"/>
        </w:rPr>
        <w:t xml:space="preserve">Activities/work presented in a manner and pace that is manageable in the home context. </w:t>
      </w:r>
    </w:p>
    <w:p w:rsidR="00915498" w:rsidRPr="00915498" w:rsidRDefault="00915498" w:rsidP="00915498">
      <w:pPr>
        <w:numPr>
          <w:ilvl w:val="0"/>
          <w:numId w:val="2"/>
        </w:numPr>
        <w:autoSpaceDE w:val="0"/>
        <w:autoSpaceDN w:val="0"/>
        <w:adjustRightInd w:val="0"/>
        <w:spacing w:after="0" w:line="240" w:lineRule="auto"/>
        <w:rPr>
          <w:rFonts w:ascii="Museo Sans 300" w:hAnsi="Museo Sans 300" w:cs="Museo Sans 300"/>
          <w:color w:val="000000"/>
        </w:rPr>
      </w:pPr>
      <w:r w:rsidRPr="00915498">
        <w:rPr>
          <w:rFonts w:ascii="Museo Sans 300" w:hAnsi="Museo Sans 300" w:cs="Museo Sans 300"/>
          <w:color w:val="000000"/>
        </w:rPr>
        <w:t xml:space="preserve">When possible, opportunities for pupils to </w:t>
      </w:r>
      <w:r w:rsidRPr="00915498">
        <w:rPr>
          <w:rFonts w:ascii="Museo Sans 700" w:hAnsi="Museo Sans 700" w:cs="Museo Sans 700"/>
          <w:b/>
          <w:bCs/>
          <w:color w:val="000000"/>
        </w:rPr>
        <w:t xml:space="preserve">talk to or work with others </w:t>
      </w:r>
      <w:r w:rsidRPr="00915498">
        <w:rPr>
          <w:rFonts w:ascii="Museo Sans 300" w:hAnsi="Museo Sans 300" w:cs="Museo Sans 300"/>
          <w:color w:val="000000"/>
        </w:rPr>
        <w:t>in paired or group work.</w:t>
      </w:r>
    </w:p>
    <w:p w:rsidR="00915498" w:rsidRPr="00915498" w:rsidRDefault="00915498" w:rsidP="00915498">
      <w:pPr>
        <w:autoSpaceDE w:val="0"/>
        <w:autoSpaceDN w:val="0"/>
        <w:adjustRightInd w:val="0"/>
        <w:spacing w:after="0" w:line="240" w:lineRule="auto"/>
        <w:rPr>
          <w:rFonts w:ascii="Museo Sans 300" w:hAnsi="Museo Sans 300" w:cs="Museo Sans 300"/>
          <w:color w:val="000000"/>
        </w:rPr>
      </w:pPr>
    </w:p>
    <w:p w:rsidR="00915498" w:rsidRDefault="00915498" w:rsidP="00915498">
      <w:pPr>
        <w:autoSpaceDE w:val="0"/>
        <w:autoSpaceDN w:val="0"/>
        <w:adjustRightInd w:val="0"/>
        <w:spacing w:after="40" w:line="241" w:lineRule="atLeast"/>
        <w:rPr>
          <w:rFonts w:ascii="Museo Sans 500" w:hAnsi="Museo Sans 500" w:cs="Museo Sans 500"/>
          <w:color w:val="000000"/>
          <w:sz w:val="23"/>
          <w:szCs w:val="23"/>
        </w:rPr>
      </w:pPr>
    </w:p>
    <w:p w:rsidR="00915498" w:rsidRPr="00915498" w:rsidRDefault="00915498" w:rsidP="00915498">
      <w:pPr>
        <w:autoSpaceDE w:val="0"/>
        <w:autoSpaceDN w:val="0"/>
        <w:adjustRightInd w:val="0"/>
        <w:spacing w:after="40" w:line="241" w:lineRule="atLeast"/>
        <w:rPr>
          <w:rFonts w:ascii="Museo Sans 500" w:hAnsi="Museo Sans 500" w:cs="Museo Sans 500"/>
          <w:color w:val="000000"/>
          <w:sz w:val="23"/>
          <w:szCs w:val="23"/>
        </w:rPr>
      </w:pPr>
      <w:bookmarkStart w:id="0" w:name="_GoBack"/>
      <w:bookmarkEnd w:id="0"/>
      <w:r w:rsidRPr="00915498">
        <w:rPr>
          <w:rFonts w:ascii="Museo Sans 500" w:hAnsi="Museo Sans 500" w:cs="Museo Sans 500"/>
          <w:color w:val="000000"/>
          <w:sz w:val="23"/>
          <w:szCs w:val="23"/>
        </w:rPr>
        <w:t xml:space="preserve">PLANNING, LEARNING AND FEEDBACK </w:t>
      </w:r>
    </w:p>
    <w:p w:rsidR="00915498" w:rsidRPr="00915498" w:rsidRDefault="00915498" w:rsidP="00915498">
      <w:pPr>
        <w:numPr>
          <w:ilvl w:val="0"/>
          <w:numId w:val="3"/>
        </w:numPr>
        <w:autoSpaceDE w:val="0"/>
        <w:autoSpaceDN w:val="0"/>
        <w:adjustRightInd w:val="0"/>
        <w:spacing w:after="31" w:line="240" w:lineRule="auto"/>
        <w:rPr>
          <w:rFonts w:ascii="Museo Sans 300" w:hAnsi="Museo Sans 300" w:cs="Museo Sans 300"/>
          <w:color w:val="000000"/>
        </w:rPr>
      </w:pPr>
      <w:r w:rsidRPr="00915498">
        <w:rPr>
          <w:rFonts w:ascii="Museo Sans 300" w:hAnsi="Museo Sans 300" w:cs="Museo Sans 300"/>
          <w:color w:val="000000"/>
        </w:rPr>
        <w:t xml:space="preserve">A well-sequenced </w:t>
      </w:r>
      <w:r w:rsidRPr="00915498">
        <w:rPr>
          <w:rFonts w:ascii="Museo Sans 700" w:hAnsi="Museo Sans 700" w:cs="Museo Sans 700"/>
          <w:b/>
          <w:bCs/>
          <w:color w:val="000000"/>
        </w:rPr>
        <w:t xml:space="preserve">curriculum </w:t>
      </w:r>
      <w:r w:rsidRPr="00915498">
        <w:rPr>
          <w:rFonts w:ascii="Museo Sans 300" w:hAnsi="Museo Sans 300" w:cs="Museo Sans 300"/>
          <w:color w:val="000000"/>
        </w:rPr>
        <w:t xml:space="preserve">which enables good progression, prioritising key knowledge, understanding and skills in each area of learning and where the intended learning outcomes and success criteria are clear and shared with pupils and parents. For pre-school and foundation stage children, activities should be play-based. </w:t>
      </w:r>
    </w:p>
    <w:p w:rsidR="00915498" w:rsidRPr="00915498" w:rsidRDefault="00915498" w:rsidP="00915498">
      <w:pPr>
        <w:numPr>
          <w:ilvl w:val="0"/>
          <w:numId w:val="3"/>
        </w:numPr>
        <w:autoSpaceDE w:val="0"/>
        <w:autoSpaceDN w:val="0"/>
        <w:adjustRightInd w:val="0"/>
        <w:spacing w:after="31" w:line="240" w:lineRule="auto"/>
        <w:rPr>
          <w:rFonts w:ascii="Museo Sans 300" w:hAnsi="Museo Sans 300" w:cs="Museo Sans 300"/>
          <w:color w:val="000000"/>
        </w:rPr>
      </w:pPr>
      <w:r w:rsidRPr="00915498">
        <w:rPr>
          <w:rFonts w:ascii="Museo Sans 300" w:hAnsi="Museo Sans 300" w:cs="Museo Sans 300"/>
          <w:color w:val="000000"/>
        </w:rPr>
        <w:t xml:space="preserve">Pupils have </w:t>
      </w:r>
      <w:r w:rsidRPr="00915498">
        <w:rPr>
          <w:rFonts w:ascii="Museo Sans 700" w:hAnsi="Museo Sans 700" w:cs="Museo Sans 700"/>
          <w:b/>
          <w:bCs/>
          <w:color w:val="000000"/>
        </w:rPr>
        <w:t xml:space="preserve">meaningful work and activities </w:t>
      </w:r>
      <w:r w:rsidRPr="00915498">
        <w:rPr>
          <w:rFonts w:ascii="Museo Sans 300" w:hAnsi="Museo Sans 300" w:cs="Museo Sans 300"/>
          <w:color w:val="000000"/>
        </w:rPr>
        <w:t xml:space="preserve">each day in a number of different areas of learning for curriculum breadth and balance. </w:t>
      </w:r>
    </w:p>
    <w:p w:rsidR="00915498" w:rsidRPr="00915498" w:rsidRDefault="00915498" w:rsidP="00915498">
      <w:pPr>
        <w:numPr>
          <w:ilvl w:val="0"/>
          <w:numId w:val="3"/>
        </w:numPr>
        <w:autoSpaceDE w:val="0"/>
        <w:autoSpaceDN w:val="0"/>
        <w:adjustRightInd w:val="0"/>
        <w:spacing w:after="31" w:line="240" w:lineRule="auto"/>
        <w:rPr>
          <w:rFonts w:ascii="Museo Sans 300" w:hAnsi="Museo Sans 300" w:cs="Museo Sans 300"/>
          <w:color w:val="000000"/>
        </w:rPr>
      </w:pPr>
      <w:r w:rsidRPr="00915498">
        <w:rPr>
          <w:rFonts w:ascii="Museo Sans 300" w:hAnsi="Museo Sans 300" w:cs="Museo Sans 300"/>
          <w:color w:val="000000"/>
        </w:rPr>
        <w:t xml:space="preserve">Pupils are provided with clear, frequent explanations of </w:t>
      </w:r>
      <w:r w:rsidRPr="00915498">
        <w:rPr>
          <w:rFonts w:ascii="Museo Sans 700" w:hAnsi="Museo Sans 700" w:cs="Museo Sans 700"/>
          <w:b/>
          <w:bCs/>
          <w:color w:val="000000"/>
        </w:rPr>
        <w:t xml:space="preserve">new learning </w:t>
      </w:r>
      <w:r w:rsidRPr="00915498">
        <w:rPr>
          <w:rFonts w:ascii="Museo Sans 300" w:hAnsi="Museo Sans 300" w:cs="Museo Sans 300"/>
          <w:color w:val="000000"/>
        </w:rPr>
        <w:t xml:space="preserve">and curriculum content through the use of explanation by the class teacher supported with high quality curriculum resources and/or videos. </w:t>
      </w:r>
    </w:p>
    <w:p w:rsidR="00915498" w:rsidRPr="00915498" w:rsidRDefault="00915498" w:rsidP="00915498">
      <w:pPr>
        <w:numPr>
          <w:ilvl w:val="0"/>
          <w:numId w:val="3"/>
        </w:numPr>
        <w:autoSpaceDE w:val="0"/>
        <w:autoSpaceDN w:val="0"/>
        <w:adjustRightInd w:val="0"/>
        <w:spacing w:after="31" w:line="240" w:lineRule="auto"/>
        <w:rPr>
          <w:rFonts w:ascii="Museo Sans 300" w:hAnsi="Museo Sans 300" w:cs="Museo Sans 300"/>
          <w:color w:val="000000"/>
        </w:rPr>
      </w:pPr>
      <w:r w:rsidRPr="00915498">
        <w:rPr>
          <w:rFonts w:ascii="Museo Sans 300" w:hAnsi="Museo Sans 300" w:cs="Museo Sans 300"/>
          <w:color w:val="000000"/>
        </w:rPr>
        <w:t xml:space="preserve">Resources are available for pupils without ready online access, including through distribution of </w:t>
      </w:r>
      <w:r w:rsidRPr="00915498">
        <w:rPr>
          <w:rFonts w:ascii="Museo Sans 700" w:hAnsi="Museo Sans 700" w:cs="Museo Sans 700"/>
          <w:b/>
          <w:bCs/>
          <w:color w:val="000000"/>
        </w:rPr>
        <w:t xml:space="preserve">hard-copy materials </w:t>
      </w:r>
      <w:r w:rsidRPr="00915498">
        <w:rPr>
          <w:rFonts w:ascii="Museo Sans 300" w:hAnsi="Museo Sans 300" w:cs="Museo Sans 300"/>
          <w:color w:val="000000"/>
        </w:rPr>
        <w:t xml:space="preserve">which include guidance on completion of the activities, model explanations and answers to assist pupils and also parents in supporting their child’s learning. </w:t>
      </w:r>
    </w:p>
    <w:p w:rsidR="00915498" w:rsidRPr="00915498" w:rsidRDefault="00915498" w:rsidP="00915498">
      <w:pPr>
        <w:numPr>
          <w:ilvl w:val="0"/>
          <w:numId w:val="3"/>
        </w:numPr>
        <w:autoSpaceDE w:val="0"/>
        <w:autoSpaceDN w:val="0"/>
        <w:adjustRightInd w:val="0"/>
        <w:spacing w:after="31" w:line="240" w:lineRule="auto"/>
        <w:rPr>
          <w:rFonts w:ascii="Museo Sans 300" w:hAnsi="Museo Sans 300" w:cs="Museo Sans 300"/>
          <w:color w:val="000000"/>
        </w:rPr>
      </w:pPr>
      <w:r w:rsidRPr="00915498">
        <w:rPr>
          <w:rFonts w:ascii="Museo Sans 300" w:hAnsi="Museo Sans 300" w:cs="Museo Sans 300"/>
          <w:color w:val="000000"/>
        </w:rPr>
        <w:t xml:space="preserve">Lessons, activities and resources are </w:t>
      </w:r>
      <w:r w:rsidRPr="00915498">
        <w:rPr>
          <w:rFonts w:ascii="Museo Sans 700" w:hAnsi="Museo Sans 700" w:cs="Museo Sans 700"/>
          <w:b/>
          <w:bCs/>
          <w:color w:val="000000"/>
        </w:rPr>
        <w:t xml:space="preserve">differentiated appropriately </w:t>
      </w:r>
      <w:r w:rsidRPr="00915498">
        <w:rPr>
          <w:rFonts w:ascii="Museo Sans 300" w:hAnsi="Museo Sans 300" w:cs="Museo Sans 300"/>
          <w:color w:val="000000"/>
        </w:rPr>
        <w:t xml:space="preserve">to reflect pupils’ ability and needs in order to support positive and rewarding learning experiences. </w:t>
      </w:r>
    </w:p>
    <w:p w:rsidR="00915498" w:rsidRPr="00915498" w:rsidRDefault="00915498" w:rsidP="00915498">
      <w:pPr>
        <w:numPr>
          <w:ilvl w:val="0"/>
          <w:numId w:val="3"/>
        </w:numPr>
        <w:autoSpaceDE w:val="0"/>
        <w:autoSpaceDN w:val="0"/>
        <w:adjustRightInd w:val="0"/>
        <w:spacing w:after="31" w:line="240" w:lineRule="auto"/>
        <w:rPr>
          <w:rFonts w:ascii="Museo Sans 300" w:hAnsi="Museo Sans 300" w:cs="Museo Sans 300"/>
          <w:color w:val="000000"/>
        </w:rPr>
      </w:pPr>
      <w:r w:rsidRPr="00915498">
        <w:rPr>
          <w:rFonts w:ascii="Museo Sans 300" w:hAnsi="Museo Sans 300" w:cs="Museo Sans 300"/>
          <w:color w:val="000000"/>
        </w:rPr>
        <w:t xml:space="preserve">Mechanisms for providing timely, frequent and specific (oral or written) </w:t>
      </w:r>
      <w:r w:rsidRPr="00915498">
        <w:rPr>
          <w:rFonts w:ascii="Museo Sans 700" w:hAnsi="Museo Sans 700" w:cs="Museo Sans 700"/>
          <w:b/>
          <w:bCs/>
          <w:color w:val="000000"/>
        </w:rPr>
        <w:t xml:space="preserve">feedback </w:t>
      </w:r>
      <w:r w:rsidRPr="00915498">
        <w:rPr>
          <w:rFonts w:ascii="Museo Sans 300" w:hAnsi="Museo Sans 300" w:cs="Museo Sans 300"/>
          <w:color w:val="000000"/>
        </w:rPr>
        <w:t xml:space="preserve">to pupils on their work, as well as for supporting pupils should they need help in progressing their work. </w:t>
      </w:r>
    </w:p>
    <w:p w:rsidR="00915498" w:rsidRPr="00915498" w:rsidRDefault="00915498" w:rsidP="00915498">
      <w:pPr>
        <w:numPr>
          <w:ilvl w:val="0"/>
          <w:numId w:val="3"/>
        </w:numPr>
        <w:autoSpaceDE w:val="0"/>
        <w:autoSpaceDN w:val="0"/>
        <w:adjustRightInd w:val="0"/>
        <w:spacing w:after="31" w:line="240" w:lineRule="auto"/>
        <w:rPr>
          <w:rFonts w:ascii="Museo Sans 300" w:hAnsi="Museo Sans 300" w:cs="Museo Sans 300"/>
          <w:color w:val="000000"/>
        </w:rPr>
      </w:pPr>
      <w:r w:rsidRPr="00915498">
        <w:rPr>
          <w:rFonts w:ascii="Museo Sans 300" w:hAnsi="Museo Sans 300" w:cs="Museo Sans 300"/>
          <w:color w:val="000000"/>
        </w:rPr>
        <w:t xml:space="preserve">A wide range of </w:t>
      </w:r>
      <w:r w:rsidRPr="00915498">
        <w:rPr>
          <w:rFonts w:ascii="Museo Sans 700" w:hAnsi="Museo Sans 700" w:cs="Museo Sans 700"/>
          <w:b/>
          <w:bCs/>
          <w:color w:val="000000"/>
        </w:rPr>
        <w:t xml:space="preserve">formative assessment </w:t>
      </w:r>
      <w:r w:rsidRPr="00915498">
        <w:rPr>
          <w:rFonts w:ascii="Museo Sans 300" w:hAnsi="Museo Sans 300" w:cs="Museo Sans 300"/>
          <w:color w:val="000000"/>
        </w:rPr>
        <w:t xml:space="preserve">practices to check for knowledge, understanding and skills progression. </w:t>
      </w:r>
    </w:p>
    <w:p w:rsidR="00915498" w:rsidRPr="00915498" w:rsidRDefault="00915498" w:rsidP="00915498">
      <w:pPr>
        <w:numPr>
          <w:ilvl w:val="0"/>
          <w:numId w:val="3"/>
        </w:numPr>
        <w:autoSpaceDE w:val="0"/>
        <w:autoSpaceDN w:val="0"/>
        <w:adjustRightInd w:val="0"/>
        <w:spacing w:after="0" w:line="240" w:lineRule="auto"/>
        <w:rPr>
          <w:rFonts w:ascii="Museo Sans 300" w:hAnsi="Museo Sans 300" w:cs="Museo Sans 300"/>
          <w:color w:val="000000"/>
        </w:rPr>
      </w:pPr>
      <w:r w:rsidRPr="00915498">
        <w:rPr>
          <w:rFonts w:ascii="Museo Sans 300" w:hAnsi="Museo Sans 300" w:cs="Museo Sans 300"/>
          <w:color w:val="000000"/>
        </w:rPr>
        <w:t xml:space="preserve">Learning experiences </w:t>
      </w:r>
      <w:r w:rsidRPr="00915498">
        <w:rPr>
          <w:rFonts w:ascii="Museo Sans 700" w:hAnsi="Museo Sans 700" w:cs="Museo Sans 700"/>
          <w:b/>
          <w:bCs/>
          <w:color w:val="000000"/>
        </w:rPr>
        <w:t xml:space="preserve">for those pupils in attendance during the remote learning period </w:t>
      </w:r>
      <w:r w:rsidRPr="00915498">
        <w:rPr>
          <w:rFonts w:ascii="Museo Sans 300" w:hAnsi="Museo Sans 300" w:cs="Museo Sans 300"/>
          <w:color w:val="000000"/>
        </w:rPr>
        <w:t>which follow the curriculum programme of those undertaking remote learning at home.</w:t>
      </w:r>
    </w:p>
    <w:p w:rsidR="00915498" w:rsidRPr="00915498" w:rsidRDefault="00915498" w:rsidP="00915498">
      <w:pPr>
        <w:autoSpaceDE w:val="0"/>
        <w:autoSpaceDN w:val="0"/>
        <w:adjustRightInd w:val="0"/>
        <w:spacing w:after="0" w:line="240" w:lineRule="auto"/>
        <w:rPr>
          <w:rFonts w:ascii="Museo Sans 300" w:hAnsi="Museo Sans 300" w:cs="Museo Sans 300"/>
          <w:color w:val="000000"/>
        </w:rPr>
      </w:pPr>
    </w:p>
    <w:p w:rsidR="00915498" w:rsidRPr="00915498" w:rsidRDefault="00915498" w:rsidP="00915498">
      <w:pPr>
        <w:autoSpaceDE w:val="0"/>
        <w:autoSpaceDN w:val="0"/>
        <w:adjustRightInd w:val="0"/>
        <w:spacing w:after="40" w:line="241" w:lineRule="atLeast"/>
        <w:rPr>
          <w:rFonts w:ascii="Museo Sans 500" w:hAnsi="Museo Sans 500" w:cs="Museo Sans 500"/>
          <w:color w:val="000000"/>
          <w:sz w:val="23"/>
          <w:szCs w:val="23"/>
        </w:rPr>
      </w:pPr>
      <w:r w:rsidRPr="00915498">
        <w:rPr>
          <w:rFonts w:ascii="Museo Sans 500" w:hAnsi="Museo Sans 500" w:cs="Museo Sans 500"/>
          <w:color w:val="000000"/>
          <w:sz w:val="23"/>
          <w:szCs w:val="23"/>
        </w:rPr>
        <w:t xml:space="preserve">SYSTEMS TO SUPPORT LEARNING </w:t>
      </w:r>
    </w:p>
    <w:p w:rsidR="00915498" w:rsidRPr="00915498" w:rsidRDefault="00915498" w:rsidP="00915498">
      <w:pPr>
        <w:numPr>
          <w:ilvl w:val="0"/>
          <w:numId w:val="4"/>
        </w:numPr>
        <w:autoSpaceDE w:val="0"/>
        <w:autoSpaceDN w:val="0"/>
        <w:adjustRightInd w:val="0"/>
        <w:spacing w:after="31" w:line="240" w:lineRule="auto"/>
        <w:rPr>
          <w:rFonts w:ascii="Museo Sans 300" w:hAnsi="Museo Sans 300" w:cs="Museo Sans 300"/>
          <w:color w:val="000000"/>
        </w:rPr>
      </w:pPr>
      <w:r w:rsidRPr="00915498">
        <w:rPr>
          <w:rFonts w:ascii="Museo Sans 300" w:hAnsi="Museo Sans 300" w:cs="Museo Sans 300"/>
          <w:color w:val="000000"/>
        </w:rPr>
        <w:t xml:space="preserve">A </w:t>
      </w:r>
      <w:r w:rsidRPr="00915498">
        <w:rPr>
          <w:rFonts w:ascii="Museo Sans 700" w:hAnsi="Museo Sans 700" w:cs="Museo Sans 700"/>
          <w:b/>
          <w:bCs/>
          <w:color w:val="000000"/>
        </w:rPr>
        <w:t xml:space="preserve">named senior leader </w:t>
      </w:r>
      <w:r w:rsidRPr="00915498">
        <w:rPr>
          <w:rFonts w:ascii="Museo Sans 300" w:hAnsi="Museo Sans 300" w:cs="Museo Sans 300"/>
          <w:color w:val="000000"/>
        </w:rPr>
        <w:t xml:space="preserve">with overarching responsibility for overseeing the Remote Learning programme, with subject heads or co-ordinators monitoring the quality and delivery of remote education. </w:t>
      </w:r>
    </w:p>
    <w:p w:rsidR="00915498" w:rsidRPr="00915498" w:rsidRDefault="00915498" w:rsidP="00915498">
      <w:pPr>
        <w:numPr>
          <w:ilvl w:val="0"/>
          <w:numId w:val="4"/>
        </w:numPr>
        <w:autoSpaceDE w:val="0"/>
        <w:autoSpaceDN w:val="0"/>
        <w:adjustRightInd w:val="0"/>
        <w:spacing w:after="31" w:line="240" w:lineRule="auto"/>
        <w:rPr>
          <w:rFonts w:ascii="Museo Sans 300" w:hAnsi="Museo Sans 300" w:cs="Museo Sans 300"/>
          <w:color w:val="000000"/>
        </w:rPr>
      </w:pPr>
      <w:r w:rsidRPr="00915498">
        <w:rPr>
          <w:rFonts w:ascii="Museo Sans 300" w:hAnsi="Museo Sans 300" w:cs="Museo Sans 300"/>
          <w:color w:val="000000"/>
        </w:rPr>
        <w:t xml:space="preserve">Systems for </w:t>
      </w:r>
      <w:r w:rsidRPr="00915498">
        <w:rPr>
          <w:rFonts w:ascii="Museo Sans 700" w:hAnsi="Museo Sans 700" w:cs="Museo Sans 700"/>
          <w:b/>
          <w:bCs/>
          <w:color w:val="000000"/>
        </w:rPr>
        <w:t xml:space="preserve">checking daily </w:t>
      </w:r>
      <w:r w:rsidRPr="00915498">
        <w:rPr>
          <w:rFonts w:ascii="Museo Sans 300" w:hAnsi="Museo Sans 300" w:cs="Museo Sans 300"/>
          <w:color w:val="000000"/>
        </w:rPr>
        <w:t xml:space="preserve">that pupils are engaging with their work. </w:t>
      </w:r>
    </w:p>
    <w:p w:rsidR="00915498" w:rsidRPr="00915498" w:rsidRDefault="00915498" w:rsidP="00915498">
      <w:pPr>
        <w:numPr>
          <w:ilvl w:val="0"/>
          <w:numId w:val="4"/>
        </w:numPr>
        <w:autoSpaceDE w:val="0"/>
        <w:autoSpaceDN w:val="0"/>
        <w:adjustRightInd w:val="0"/>
        <w:spacing w:after="31" w:line="240" w:lineRule="auto"/>
        <w:rPr>
          <w:rFonts w:ascii="Museo Sans 300" w:hAnsi="Museo Sans 300" w:cs="Museo Sans 300"/>
          <w:color w:val="000000"/>
        </w:rPr>
      </w:pPr>
      <w:r w:rsidRPr="00915498">
        <w:rPr>
          <w:rFonts w:ascii="Museo Sans 300" w:hAnsi="Museo Sans 300" w:cs="Museo Sans 300"/>
          <w:color w:val="000000"/>
        </w:rPr>
        <w:t xml:space="preserve">Procedures for </w:t>
      </w:r>
      <w:r w:rsidRPr="00915498">
        <w:rPr>
          <w:rFonts w:ascii="Museo Sans 700" w:hAnsi="Museo Sans 700" w:cs="Museo Sans 700"/>
          <w:b/>
          <w:bCs/>
          <w:color w:val="000000"/>
        </w:rPr>
        <w:t xml:space="preserve">monitoring work completion and engagement </w:t>
      </w:r>
      <w:r w:rsidRPr="00915498">
        <w:rPr>
          <w:rFonts w:ascii="Museo Sans 300" w:hAnsi="Museo Sans 300" w:cs="Museo Sans 300"/>
          <w:color w:val="000000"/>
        </w:rPr>
        <w:t xml:space="preserve">across the curriculum and to make contact with the parent or carer by email or telephone if a lack of engagement is highlighted. </w:t>
      </w:r>
    </w:p>
    <w:p w:rsidR="00915498" w:rsidRPr="00915498" w:rsidRDefault="00915498" w:rsidP="00915498">
      <w:pPr>
        <w:numPr>
          <w:ilvl w:val="0"/>
          <w:numId w:val="4"/>
        </w:numPr>
        <w:autoSpaceDE w:val="0"/>
        <w:autoSpaceDN w:val="0"/>
        <w:adjustRightInd w:val="0"/>
        <w:spacing w:after="0" w:line="240" w:lineRule="auto"/>
        <w:rPr>
          <w:rFonts w:ascii="Museo Sans 300" w:hAnsi="Museo Sans 300" w:cs="Museo Sans 300"/>
          <w:color w:val="000000"/>
        </w:rPr>
      </w:pPr>
      <w:r w:rsidRPr="00915498">
        <w:rPr>
          <w:rFonts w:ascii="Museo Sans 700" w:hAnsi="Museo Sans 700" w:cs="Museo Sans 700"/>
          <w:b/>
          <w:bCs/>
          <w:color w:val="000000"/>
        </w:rPr>
        <w:t xml:space="preserve">Policies </w:t>
      </w:r>
      <w:r w:rsidRPr="00915498">
        <w:rPr>
          <w:rFonts w:ascii="Museo Sans 300" w:hAnsi="Museo Sans 300" w:cs="Museo Sans 300"/>
          <w:color w:val="000000"/>
        </w:rPr>
        <w:t>such as safeguarding/child protection and use of ICT reviewed to reflect any changes in practice, and updates provided to staff and parents as necessary.</w:t>
      </w:r>
    </w:p>
    <w:p w:rsidR="002A6C14" w:rsidRDefault="002A6C14" w:rsidP="00116E4C">
      <w:pPr>
        <w:spacing w:line="276" w:lineRule="auto"/>
        <w:rPr>
          <w:sz w:val="24"/>
          <w:szCs w:val="24"/>
        </w:rPr>
      </w:pPr>
    </w:p>
    <w:p w:rsidR="00116E4C" w:rsidRDefault="00116E4C" w:rsidP="00116E4C">
      <w:pPr>
        <w:spacing w:line="276" w:lineRule="auto"/>
        <w:rPr>
          <w:sz w:val="24"/>
          <w:szCs w:val="24"/>
        </w:rPr>
      </w:pPr>
    </w:p>
    <w:p w:rsidR="00116E4C" w:rsidRPr="00116E4C" w:rsidRDefault="00116E4C" w:rsidP="00116E4C">
      <w:pPr>
        <w:spacing w:line="276" w:lineRule="auto"/>
        <w:rPr>
          <w:sz w:val="24"/>
          <w:szCs w:val="24"/>
        </w:rPr>
      </w:pPr>
    </w:p>
    <w:sectPr w:rsidR="00116E4C" w:rsidRPr="00116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default"/>
  </w:font>
  <w:font w:name="SassoonPrimaryInfant">
    <w:panose1 w:val="00000000000000000000"/>
    <w:charset w:val="00"/>
    <w:family w:val="auto"/>
    <w:pitch w:val="variable"/>
    <w:sig w:usb0="00000083" w:usb1="00000000" w:usb2="00000000" w:usb3="00000000" w:csb0="00000009" w:csb1="00000000"/>
  </w:font>
  <w:font w:name="Helvetica">
    <w:panose1 w:val="020B0604020202020204"/>
    <w:charset w:val="00"/>
    <w:family w:val="swiss"/>
    <w:pitch w:val="variable"/>
    <w:sig w:usb0="E0002EFF" w:usb1="C000785B" w:usb2="00000009" w:usb3="00000000" w:csb0="000001FF"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B9E"/>
    <w:multiLevelType w:val="multilevel"/>
    <w:tmpl w:val="CEC8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BB8B35"/>
    <w:multiLevelType w:val="hybridMultilevel"/>
    <w:tmpl w:val="F7FBAF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76EE6EB"/>
    <w:multiLevelType w:val="hybridMultilevel"/>
    <w:tmpl w:val="6FAD7F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45B9945"/>
    <w:multiLevelType w:val="hybridMultilevel"/>
    <w:tmpl w:val="8CDC62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4D"/>
    <w:rsid w:val="000D48E4"/>
    <w:rsid w:val="00116E4C"/>
    <w:rsid w:val="002126B0"/>
    <w:rsid w:val="002A6C14"/>
    <w:rsid w:val="00363C76"/>
    <w:rsid w:val="004047CF"/>
    <w:rsid w:val="004E4367"/>
    <w:rsid w:val="00521066"/>
    <w:rsid w:val="005D6F98"/>
    <w:rsid w:val="007C5EB7"/>
    <w:rsid w:val="00806EA7"/>
    <w:rsid w:val="008B369B"/>
    <w:rsid w:val="00915498"/>
    <w:rsid w:val="00961749"/>
    <w:rsid w:val="00964952"/>
    <w:rsid w:val="00B25D22"/>
    <w:rsid w:val="00C87852"/>
    <w:rsid w:val="00CA35D6"/>
    <w:rsid w:val="00CC4344"/>
    <w:rsid w:val="00D2704D"/>
    <w:rsid w:val="00E64038"/>
    <w:rsid w:val="00EB7989"/>
    <w:rsid w:val="00F80188"/>
    <w:rsid w:val="00FA09CC"/>
    <w:rsid w:val="00FA3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6514"/>
  <w15:chartTrackingRefBased/>
  <w15:docId w15:val="{B4F88820-E7B9-4FAA-B0EA-D2208CB6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7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A6C14"/>
    <w:rPr>
      <w:strike w:val="0"/>
      <w:dstrike w:val="0"/>
      <w:color w:val="0088CC"/>
      <w:u w:val="none"/>
      <w:effect w:val="none"/>
    </w:rPr>
  </w:style>
  <w:style w:type="paragraph" w:styleId="NormalWeb">
    <w:name w:val="Normal (Web)"/>
    <w:basedOn w:val="Normal"/>
    <w:uiPriority w:val="99"/>
    <w:semiHidden/>
    <w:unhideWhenUsed/>
    <w:rsid w:val="002A6C14"/>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80188"/>
    <w:rPr>
      <w:b/>
      <w:bCs/>
    </w:rPr>
  </w:style>
  <w:style w:type="paragraph" w:customStyle="1" w:styleId="Default">
    <w:name w:val="Default"/>
    <w:rsid w:val="004047CF"/>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BalloonText">
    <w:name w:val="Balloon Text"/>
    <w:basedOn w:val="Normal"/>
    <w:link w:val="BalloonTextChar"/>
    <w:uiPriority w:val="99"/>
    <w:semiHidden/>
    <w:unhideWhenUsed/>
    <w:rsid w:val="00363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C76"/>
    <w:rPr>
      <w:rFonts w:ascii="Segoe UI" w:hAnsi="Segoe UI" w:cs="Segoe UI"/>
      <w:sz w:val="18"/>
      <w:szCs w:val="18"/>
    </w:rPr>
  </w:style>
  <w:style w:type="paragraph" w:customStyle="1" w:styleId="Pa0">
    <w:name w:val="Pa0"/>
    <w:basedOn w:val="Default"/>
    <w:next w:val="Default"/>
    <w:uiPriority w:val="99"/>
    <w:rsid w:val="00915498"/>
    <w:pPr>
      <w:spacing w:line="241" w:lineRule="atLeast"/>
    </w:pPr>
    <w:rPr>
      <w:rFonts w:ascii="Museo Sans 700" w:hAnsi="Museo Sans 700" w:cstheme="minorBidi"/>
      <w:color w:val="auto"/>
    </w:rPr>
  </w:style>
  <w:style w:type="character" w:customStyle="1" w:styleId="A0">
    <w:name w:val="A0"/>
    <w:uiPriority w:val="99"/>
    <w:rsid w:val="00915498"/>
    <w:rPr>
      <w:rFonts w:cs="Museo Sans 700"/>
      <w:b/>
      <w:bCs/>
      <w:color w:val="000000"/>
      <w:sz w:val="52"/>
      <w:szCs w:val="52"/>
    </w:rPr>
  </w:style>
  <w:style w:type="paragraph" w:customStyle="1" w:styleId="Pa1">
    <w:name w:val="Pa1"/>
    <w:basedOn w:val="Default"/>
    <w:next w:val="Default"/>
    <w:uiPriority w:val="99"/>
    <w:rsid w:val="00915498"/>
    <w:pPr>
      <w:spacing w:line="241" w:lineRule="atLeast"/>
    </w:pPr>
    <w:rPr>
      <w:rFonts w:ascii="Museo Sans 700" w:hAnsi="Museo Sans 700"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51030">
      <w:bodyDiv w:val="1"/>
      <w:marLeft w:val="0"/>
      <w:marRight w:val="0"/>
      <w:marTop w:val="0"/>
      <w:marBottom w:val="0"/>
      <w:divBdr>
        <w:top w:val="none" w:sz="0" w:space="0" w:color="auto"/>
        <w:left w:val="none" w:sz="0" w:space="0" w:color="auto"/>
        <w:bottom w:val="none" w:sz="0" w:space="0" w:color="auto"/>
        <w:right w:val="none" w:sz="0" w:space="0" w:color="auto"/>
      </w:divBdr>
      <w:divsChild>
        <w:div w:id="515466365">
          <w:marLeft w:val="0"/>
          <w:marRight w:val="0"/>
          <w:marTop w:val="0"/>
          <w:marBottom w:val="0"/>
          <w:divBdr>
            <w:top w:val="none" w:sz="0" w:space="0" w:color="auto"/>
            <w:left w:val="none" w:sz="0" w:space="0" w:color="auto"/>
            <w:bottom w:val="none" w:sz="0" w:space="0" w:color="auto"/>
            <w:right w:val="none" w:sz="0" w:space="0" w:color="auto"/>
          </w:divBdr>
          <w:divsChild>
            <w:div w:id="1414741624">
              <w:marLeft w:val="0"/>
              <w:marRight w:val="0"/>
              <w:marTop w:val="300"/>
              <w:marBottom w:val="300"/>
              <w:divBdr>
                <w:top w:val="none" w:sz="0" w:space="0" w:color="auto"/>
                <w:left w:val="none" w:sz="0" w:space="0" w:color="auto"/>
                <w:bottom w:val="none" w:sz="0" w:space="0" w:color="auto"/>
                <w:right w:val="none" w:sz="0" w:space="0" w:color="auto"/>
              </w:divBdr>
              <w:divsChild>
                <w:div w:id="1387682104">
                  <w:marLeft w:val="0"/>
                  <w:marRight w:val="0"/>
                  <w:marTop w:val="0"/>
                  <w:marBottom w:val="0"/>
                  <w:divBdr>
                    <w:top w:val="none" w:sz="0" w:space="0" w:color="auto"/>
                    <w:left w:val="none" w:sz="0" w:space="0" w:color="auto"/>
                    <w:bottom w:val="none" w:sz="0" w:space="0" w:color="auto"/>
                    <w:right w:val="none" w:sz="0" w:space="0" w:color="auto"/>
                  </w:divBdr>
                  <w:divsChild>
                    <w:div w:id="1117601078">
                      <w:marLeft w:val="-300"/>
                      <w:marRight w:val="0"/>
                      <w:marTop w:val="0"/>
                      <w:marBottom w:val="0"/>
                      <w:divBdr>
                        <w:top w:val="none" w:sz="0" w:space="0" w:color="auto"/>
                        <w:left w:val="none" w:sz="0" w:space="0" w:color="auto"/>
                        <w:bottom w:val="none" w:sz="0" w:space="0" w:color="auto"/>
                        <w:right w:val="none" w:sz="0" w:space="0" w:color="auto"/>
                      </w:divBdr>
                      <w:divsChild>
                        <w:div w:id="1170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s://www.buddywith.org.uk/assets/uploads/images/large/07060efe-a13f-4a93-8449-e2c54f9af59b.jpg&amp;imgrefurl=https://www.buddywith.org.uk/blog/2042/2020-04-14/home-schooling-children-during-lockdown&amp;tbnid=VRK5RqN6TQEDLM&amp;vet=10CD8QMyiCAWoXChMIwPeuy67L7gIVAAAAAB0AAAAAEAI..i&amp;docid=I3tWya2qtttvwM&amp;w=1000&amp;h=641&amp;q=home%20schooling%20for%20children&amp;hl=en&amp;authuser=0&amp;safe=active&amp;ved=0CD8QMyiCAWoXChMIwPeuy67L7gIVAAAAAB0AAAAAEAI" TargetMode="External"/><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s://www.google.co.uk/imgres?imgurl=https://www.graphicsfactory.com/clip-art/image_files/image/3/1423953-5946_Royalty_Free_Clip_Art_Pencil_Teacher_With_Graduate_Hat_Holding_A_Red_Apple.jpg&amp;imgrefurl=https://www.graphicsfactory.com/Clip-Art/Cartoon/Education/5946-Royalty-Free-Clip-Art-Pencil-Teacher-With-Graduate-Hat-Holding-A-Red-Apple-388926.html&amp;tbnid=qbmH89kiSOO-iM&amp;vet=12ahUKEwiAyazyztruAhWbZBUIHVasB6MQMygeegUIARCDAg..i&amp;docid=9X9qPhWi2IpTaM&amp;w=300&amp;h=300&amp;q=cartoon%20teacher%20graduation&amp;hl=en&amp;authuser=0&amp;safe=active&amp;ved=2ahUKEwiAyazyztruAhWbZBUIHVasB6MQMygeegUIARCDAg"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O'KANE</dc:creator>
  <cp:keywords/>
  <dc:description/>
  <cp:lastModifiedBy>M O'KANE</cp:lastModifiedBy>
  <cp:revision>6</cp:revision>
  <cp:lastPrinted>2021-02-08T11:58:00Z</cp:lastPrinted>
  <dcterms:created xsi:type="dcterms:W3CDTF">2021-02-09T11:58:00Z</dcterms:created>
  <dcterms:modified xsi:type="dcterms:W3CDTF">2021-02-09T11:59:00Z</dcterms:modified>
</cp:coreProperties>
</file>